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B3D3" w14:textId="77777777"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NEW HAVEN PORT AUTHORITY</w:t>
      </w:r>
    </w:p>
    <w:p w14:paraId="3B077467" w14:textId="77777777"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MINUTES</w:t>
      </w:r>
    </w:p>
    <w:p w14:paraId="28096996" w14:textId="06A92A36"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#1</w:t>
      </w:r>
      <w:r w:rsidR="27D2E4E1" w:rsidRPr="4EAF2486">
        <w:rPr>
          <w:rStyle w:val="normaltextrun"/>
          <w:rFonts w:ascii="Calibri" w:eastAsia="Calibri" w:hAnsi="Calibri" w:cs="Calibri"/>
          <w:b/>
          <w:bCs/>
          <w:color w:val="000000" w:themeColor="text1"/>
        </w:rPr>
        <w:t>92</w:t>
      </w:r>
    </w:p>
    <w:p w14:paraId="0C2474FD" w14:textId="1F1192FD" w:rsidR="000D33B3" w:rsidRPr="000D33B3" w:rsidRDefault="000D33B3" w:rsidP="4EAF2486">
      <w:pPr>
        <w:spacing w:after="0" w:line="240" w:lineRule="auto"/>
        <w:jc w:val="center"/>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 xml:space="preserve">REGULAR MEETING – </w:t>
      </w:r>
      <w:r w:rsidR="54D23823" w:rsidRPr="4EAF2486">
        <w:rPr>
          <w:rStyle w:val="normaltextrun"/>
          <w:rFonts w:ascii="Calibri" w:eastAsia="Calibri" w:hAnsi="Calibri" w:cs="Calibri"/>
          <w:b/>
          <w:bCs/>
          <w:color w:val="000000" w:themeColor="text1"/>
        </w:rPr>
        <w:t>MAY 11</w:t>
      </w:r>
      <w:r w:rsidRPr="4EAF2486">
        <w:rPr>
          <w:rStyle w:val="normaltextrun"/>
          <w:rFonts w:ascii="Calibri" w:eastAsia="Calibri" w:hAnsi="Calibri" w:cs="Calibri"/>
          <w:b/>
          <w:bCs/>
          <w:color w:val="000000" w:themeColor="text1"/>
        </w:rPr>
        <w:t>, 2023</w:t>
      </w:r>
    </w:p>
    <w:p w14:paraId="6DA8CB0D" w14:textId="77777777" w:rsidR="000D33B3" w:rsidRPr="000D33B3" w:rsidRDefault="000D33B3" w:rsidP="4EAF2486">
      <w:pPr>
        <w:spacing w:after="0" w:line="240" w:lineRule="auto"/>
        <w:jc w:val="center"/>
        <w:rPr>
          <w:rFonts w:ascii="Calibri" w:eastAsia="Calibri" w:hAnsi="Calibri" w:cs="Calibri"/>
          <w:color w:val="000000" w:themeColor="text1"/>
        </w:rPr>
      </w:pPr>
    </w:p>
    <w:p w14:paraId="7F8293F3" w14:textId="77777777" w:rsidR="000D33B3" w:rsidRPr="000D33B3" w:rsidRDefault="000D33B3" w:rsidP="4EAF2486">
      <w:pPr>
        <w:spacing w:after="80"/>
        <w:rPr>
          <w:rFonts w:ascii="Calibri" w:eastAsia="Calibri" w:hAnsi="Calibri" w:cs="Calibri"/>
          <w:color w:val="000000" w:themeColor="text1"/>
        </w:rPr>
      </w:pPr>
      <w:r w:rsidRPr="4EAF2486">
        <w:rPr>
          <w:rFonts w:ascii="Calibri" w:eastAsia="Calibri" w:hAnsi="Calibri" w:cs="Calibri"/>
          <w:color w:val="000000" w:themeColor="text1"/>
        </w:rPr>
        <w:t>This was an entirely remote meeting.</w:t>
      </w:r>
    </w:p>
    <w:p w14:paraId="4F72D693" w14:textId="77777777" w:rsidR="000D33B3" w:rsidRPr="000D33B3" w:rsidRDefault="000D33B3" w:rsidP="4EAF2486">
      <w:pPr>
        <w:spacing w:after="40"/>
        <w:rPr>
          <w:rFonts w:ascii="Calibri" w:eastAsia="Calibri" w:hAnsi="Calibri" w:cs="Calibri"/>
          <w:color w:val="000000" w:themeColor="text1"/>
        </w:rPr>
      </w:pPr>
    </w:p>
    <w:p w14:paraId="039EA4A4" w14:textId="4975D9AC"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Chairman Fabiani called the Regular Meeting #1</w:t>
      </w:r>
      <w:r w:rsidR="2BBF941B" w:rsidRPr="4EAF2486">
        <w:rPr>
          <w:rFonts w:ascii="Calibri" w:eastAsia="Calibri" w:hAnsi="Calibri" w:cs="Calibri"/>
          <w:color w:val="000000" w:themeColor="text1"/>
        </w:rPr>
        <w:t>92</w:t>
      </w:r>
      <w:r w:rsidRPr="4EAF2486">
        <w:rPr>
          <w:rFonts w:ascii="Calibri" w:eastAsia="Calibri" w:hAnsi="Calibri" w:cs="Calibri"/>
          <w:color w:val="000000" w:themeColor="text1"/>
        </w:rPr>
        <w:t xml:space="preserve"> of the New Haven Port Authority (NHPA) to order at 5:0</w:t>
      </w:r>
      <w:r w:rsidR="3F8BE9B2" w:rsidRPr="4EAF2486">
        <w:rPr>
          <w:rFonts w:ascii="Calibri" w:eastAsia="Calibri" w:hAnsi="Calibri" w:cs="Calibri"/>
          <w:color w:val="000000" w:themeColor="text1"/>
        </w:rPr>
        <w:t>2</w:t>
      </w:r>
      <w:r w:rsidRPr="4EAF2486">
        <w:rPr>
          <w:rFonts w:ascii="Calibri" w:eastAsia="Calibri" w:hAnsi="Calibri" w:cs="Calibri"/>
          <w:color w:val="000000" w:themeColor="text1"/>
        </w:rPr>
        <w:t xml:space="preserve"> p.m.</w:t>
      </w:r>
    </w:p>
    <w:p w14:paraId="781ED5E1" w14:textId="6459096B"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Commissioners Present:  Nick Fabiani, Chair; Sal Punzo, Vice-Chair; Tom Cavaliere, Treasurer</w:t>
      </w:r>
      <w:r w:rsidR="5AEF5001" w:rsidRPr="4EAF2486">
        <w:rPr>
          <w:rFonts w:ascii="Calibri" w:eastAsia="Calibri" w:hAnsi="Calibri" w:cs="Calibri"/>
          <w:color w:val="000000" w:themeColor="text1"/>
        </w:rPr>
        <w:t>*</w:t>
      </w:r>
      <w:r w:rsidRPr="4EAF2486">
        <w:rPr>
          <w:rFonts w:ascii="Calibri" w:eastAsia="Calibri" w:hAnsi="Calibri" w:cs="Calibri"/>
          <w:color w:val="000000" w:themeColor="text1"/>
        </w:rPr>
        <w:t>; Katharine Goodbody</w:t>
      </w:r>
      <w:r w:rsidR="3A56D552" w:rsidRPr="4EAF2486">
        <w:rPr>
          <w:rFonts w:ascii="Calibri" w:eastAsia="Calibri" w:hAnsi="Calibri" w:cs="Calibri"/>
          <w:color w:val="000000" w:themeColor="text1"/>
        </w:rPr>
        <w:t>**</w:t>
      </w:r>
      <w:r w:rsidRPr="4EAF2486">
        <w:rPr>
          <w:rFonts w:ascii="Calibri" w:eastAsia="Calibri" w:hAnsi="Calibri" w:cs="Calibri"/>
          <w:color w:val="000000" w:themeColor="text1"/>
        </w:rPr>
        <w:t>; Giovanni Zinn</w:t>
      </w:r>
    </w:p>
    <w:p w14:paraId="520022AE" w14:textId="77777777"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Staff Present:  Sally Kruse</w:t>
      </w:r>
    </w:p>
    <w:p w14:paraId="6A3F567C" w14:textId="128E6C02"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 xml:space="preserve">Counsel: Carolyn Kone </w:t>
      </w:r>
      <w:r w:rsidR="3E66E4DE" w:rsidRPr="4EAF2486">
        <w:rPr>
          <w:rFonts w:ascii="Calibri" w:eastAsia="Calibri" w:hAnsi="Calibri" w:cs="Calibri"/>
          <w:color w:val="000000" w:themeColor="text1"/>
        </w:rPr>
        <w:t xml:space="preserve">and Danielle Bercury*** </w:t>
      </w:r>
      <w:r w:rsidRPr="4EAF2486">
        <w:rPr>
          <w:rFonts w:ascii="Calibri" w:eastAsia="Calibri" w:hAnsi="Calibri" w:cs="Calibri"/>
          <w:color w:val="000000" w:themeColor="text1"/>
        </w:rPr>
        <w:t>- Brenner, Saltzman &amp; Wallman, LLP</w:t>
      </w:r>
    </w:p>
    <w:p w14:paraId="1AE5B4C2" w14:textId="0A8D3DEF"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 xml:space="preserve">Public:  </w:t>
      </w:r>
      <w:r w:rsidR="6D1AAEE9" w:rsidRPr="4EAF2486">
        <w:rPr>
          <w:rFonts w:ascii="Calibri" w:eastAsia="Calibri" w:hAnsi="Calibri" w:cs="Calibri"/>
          <w:color w:val="000000" w:themeColor="text1"/>
        </w:rPr>
        <w:t>Mike Lipp – Wiggin &amp; Dana***</w:t>
      </w:r>
    </w:p>
    <w:p w14:paraId="7954248E" w14:textId="77777777" w:rsidR="000D33B3" w:rsidRPr="000D33B3" w:rsidRDefault="000D33B3" w:rsidP="4EAF2486">
      <w:pPr>
        <w:spacing w:after="40"/>
        <w:rPr>
          <w:rFonts w:ascii="Calibri" w:eastAsia="Calibri" w:hAnsi="Calibri" w:cs="Calibri"/>
          <w:color w:val="000000" w:themeColor="text1"/>
        </w:rPr>
      </w:pPr>
    </w:p>
    <w:p w14:paraId="2C0B50A0" w14:textId="04A6D191" w:rsidR="000D33B3" w:rsidRPr="000D33B3" w:rsidRDefault="000D33B3" w:rsidP="000D33B3">
      <w:pPr>
        <w:spacing w:after="40"/>
        <w:rPr>
          <w:rFonts w:ascii="Calibri" w:eastAsia="Calibri" w:hAnsi="Calibri" w:cs="Calibri"/>
          <w:color w:val="000000" w:themeColor="text1"/>
          <w:highlight w:val="yellow"/>
        </w:rPr>
      </w:pPr>
      <w:r w:rsidRPr="4EAF2486">
        <w:rPr>
          <w:rFonts w:ascii="Calibri" w:eastAsia="Calibri" w:hAnsi="Calibri" w:cs="Calibri"/>
          <w:color w:val="000000" w:themeColor="text1"/>
        </w:rPr>
        <w:t xml:space="preserve">*Commissioner </w:t>
      </w:r>
      <w:r w:rsidR="28936576" w:rsidRPr="4EAF2486">
        <w:rPr>
          <w:rFonts w:ascii="Calibri" w:eastAsia="Calibri" w:hAnsi="Calibri" w:cs="Calibri"/>
          <w:color w:val="000000" w:themeColor="text1"/>
        </w:rPr>
        <w:t>Cavaliere left the meeting at</w:t>
      </w:r>
      <w:r w:rsidR="62432E30" w:rsidRPr="4EAF2486">
        <w:rPr>
          <w:rFonts w:ascii="Calibri" w:eastAsia="Calibri" w:hAnsi="Calibri" w:cs="Calibri"/>
          <w:color w:val="000000" w:themeColor="text1"/>
        </w:rPr>
        <w:t xml:space="preserve"> 5:08 p.m.</w:t>
      </w:r>
    </w:p>
    <w:p w14:paraId="4920D979" w14:textId="3C7AED8A"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w:t>
      </w:r>
      <w:r w:rsidR="3CF7F837" w:rsidRPr="4EAF2486">
        <w:rPr>
          <w:rFonts w:ascii="Calibri" w:eastAsia="Calibri" w:hAnsi="Calibri" w:cs="Calibri"/>
          <w:color w:val="000000" w:themeColor="text1"/>
        </w:rPr>
        <w:t>Commissioner Goodbody joined the meeting at 5: 03 p.m.</w:t>
      </w:r>
    </w:p>
    <w:p w14:paraId="5A38CED1" w14:textId="5878C4F2" w:rsidR="3CF7F837" w:rsidRDefault="3CF7F837"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w:t>
      </w:r>
      <w:r w:rsidRPr="00D1207C">
        <w:rPr>
          <w:rFonts w:ascii="Calibri" w:eastAsia="Calibri" w:hAnsi="Calibri" w:cs="Calibri"/>
          <w:color w:val="000000" w:themeColor="text1"/>
        </w:rPr>
        <w:t>Attorney</w:t>
      </w:r>
      <w:r w:rsidR="6D5C54B3" w:rsidRPr="00D1207C">
        <w:rPr>
          <w:rFonts w:ascii="Calibri" w:eastAsia="Calibri" w:hAnsi="Calibri" w:cs="Calibri"/>
          <w:color w:val="000000" w:themeColor="text1"/>
        </w:rPr>
        <w:t>s</w:t>
      </w:r>
      <w:r w:rsidRPr="00D1207C">
        <w:rPr>
          <w:rFonts w:ascii="Calibri" w:eastAsia="Calibri" w:hAnsi="Calibri" w:cs="Calibri"/>
          <w:color w:val="000000" w:themeColor="text1"/>
        </w:rPr>
        <w:t xml:space="preserve"> Bercury</w:t>
      </w:r>
      <w:r w:rsidR="351E05E6" w:rsidRPr="00D1207C">
        <w:rPr>
          <w:rFonts w:ascii="Calibri" w:eastAsia="Calibri" w:hAnsi="Calibri" w:cs="Calibri"/>
          <w:color w:val="000000" w:themeColor="text1"/>
        </w:rPr>
        <w:t xml:space="preserve"> </w:t>
      </w:r>
      <w:r w:rsidRPr="00D1207C">
        <w:rPr>
          <w:rFonts w:ascii="Calibri" w:eastAsia="Calibri" w:hAnsi="Calibri" w:cs="Calibri"/>
          <w:color w:val="000000" w:themeColor="text1"/>
        </w:rPr>
        <w:t xml:space="preserve">and Lipp joined the meeting at 5:28 p.m. and left the meeting </w:t>
      </w:r>
      <w:r w:rsidR="00AD4BB8" w:rsidRPr="00D1207C">
        <w:rPr>
          <w:rFonts w:ascii="Calibri" w:eastAsia="Calibri" w:hAnsi="Calibri" w:cs="Calibri"/>
          <w:color w:val="000000" w:themeColor="text1"/>
        </w:rPr>
        <w:t>at 5:59</w:t>
      </w:r>
      <w:r w:rsidR="00D1207C">
        <w:rPr>
          <w:rFonts w:ascii="Calibri" w:eastAsia="Calibri" w:hAnsi="Calibri" w:cs="Calibri"/>
          <w:color w:val="000000" w:themeColor="text1"/>
        </w:rPr>
        <w:t xml:space="preserve"> p.m.</w:t>
      </w:r>
      <w:r w:rsidRPr="4EAF2486">
        <w:rPr>
          <w:rFonts w:ascii="Calibri" w:eastAsia="Calibri" w:hAnsi="Calibri" w:cs="Calibri"/>
          <w:color w:val="000000" w:themeColor="text1"/>
        </w:rPr>
        <w:t xml:space="preserve"> </w:t>
      </w:r>
    </w:p>
    <w:p w14:paraId="0C43DE83" w14:textId="77777777" w:rsidR="000D33B3" w:rsidRPr="005C74BB" w:rsidRDefault="000D33B3" w:rsidP="4EAF2486">
      <w:pPr>
        <w:spacing w:beforeAutospacing="1" w:afterAutospacing="1"/>
        <w:jc w:val="center"/>
        <w:rPr>
          <w:rFonts w:ascii="Calibri" w:eastAsia="Calibri" w:hAnsi="Calibri" w:cs="Calibri"/>
          <w:color w:val="000000" w:themeColor="text1"/>
        </w:rPr>
      </w:pPr>
      <w:r w:rsidRPr="4EAF2486">
        <w:rPr>
          <w:rStyle w:val="normaltextrun"/>
          <w:rFonts w:ascii="Calibri" w:eastAsia="Calibri" w:hAnsi="Calibri" w:cs="Calibri"/>
          <w:color w:val="000000" w:themeColor="text1"/>
        </w:rPr>
        <w:t>AGENDA</w:t>
      </w:r>
    </w:p>
    <w:p w14:paraId="492DCDC5" w14:textId="77777777" w:rsidR="000D33B3" w:rsidRDefault="000D33B3" w:rsidP="000D33B3">
      <w:pPr>
        <w:spacing w:beforeAutospacing="1" w:afterAutospacing="1" w:line="240" w:lineRule="auto"/>
        <w:rPr>
          <w:rStyle w:val="normaltextrun"/>
          <w:rFonts w:ascii="Calibri" w:eastAsia="Calibri" w:hAnsi="Calibri" w:cs="Calibri"/>
          <w:b/>
          <w:bCs/>
          <w:color w:val="000000" w:themeColor="text1"/>
        </w:rPr>
      </w:pPr>
      <w:r w:rsidRPr="67D261E3">
        <w:rPr>
          <w:rStyle w:val="normaltextrun"/>
          <w:rFonts w:ascii="Calibri" w:eastAsia="Calibri" w:hAnsi="Calibri" w:cs="Calibri"/>
          <w:b/>
          <w:bCs/>
          <w:color w:val="000000" w:themeColor="text1"/>
        </w:rPr>
        <w:t>MINUTES</w:t>
      </w:r>
    </w:p>
    <w:p w14:paraId="7D3BE5BD" w14:textId="38E8FC69" w:rsidR="000D33B3" w:rsidRDefault="27993A4C"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1</w:t>
      </w:r>
      <w:r w:rsidR="000D33B3" w:rsidRPr="4EAF2486">
        <w:rPr>
          <w:rStyle w:val="normaltextrun"/>
          <w:rFonts w:ascii="Calibri" w:eastAsia="Calibri" w:hAnsi="Calibri" w:cs="Calibri"/>
          <w:b/>
          <w:bCs/>
          <w:color w:val="000000" w:themeColor="text1"/>
        </w:rPr>
        <w:t xml:space="preserve">. Approval of the Minutes of the </w:t>
      </w:r>
      <w:r w:rsidR="45909216" w:rsidRPr="4EAF2486">
        <w:rPr>
          <w:rStyle w:val="normaltextrun"/>
          <w:rFonts w:ascii="Calibri" w:eastAsia="Calibri" w:hAnsi="Calibri" w:cs="Calibri"/>
          <w:b/>
          <w:bCs/>
          <w:color w:val="000000" w:themeColor="text1"/>
        </w:rPr>
        <w:t xml:space="preserve">Regular </w:t>
      </w:r>
      <w:r w:rsidR="000D33B3" w:rsidRPr="4EAF2486">
        <w:rPr>
          <w:rStyle w:val="normaltextrun"/>
          <w:rFonts w:ascii="Calibri" w:eastAsia="Calibri" w:hAnsi="Calibri" w:cs="Calibri"/>
          <w:b/>
          <w:bCs/>
          <w:color w:val="000000" w:themeColor="text1"/>
        </w:rPr>
        <w:t xml:space="preserve">Meeting held on </w:t>
      </w:r>
      <w:r w:rsidR="135C6948" w:rsidRPr="4EAF2486">
        <w:rPr>
          <w:rStyle w:val="normaltextrun"/>
          <w:rFonts w:ascii="Calibri" w:eastAsia="Calibri" w:hAnsi="Calibri" w:cs="Calibri"/>
          <w:b/>
          <w:bCs/>
          <w:color w:val="000000" w:themeColor="text1"/>
        </w:rPr>
        <w:t>April 13</w:t>
      </w:r>
      <w:r w:rsidR="000D33B3" w:rsidRPr="4EAF2486">
        <w:rPr>
          <w:rStyle w:val="normaltextrun"/>
          <w:rFonts w:ascii="Calibri" w:eastAsia="Calibri" w:hAnsi="Calibri" w:cs="Calibri"/>
          <w:b/>
          <w:bCs/>
          <w:color w:val="000000" w:themeColor="text1"/>
        </w:rPr>
        <w:t>, 2023</w:t>
      </w:r>
      <w:r w:rsidR="000D33B3" w:rsidRPr="4EAF2486">
        <w:rPr>
          <w:rStyle w:val="normaltextrun"/>
          <w:rFonts w:ascii="Calibri" w:eastAsia="Calibri" w:hAnsi="Calibri" w:cs="Calibri"/>
          <w:color w:val="000000" w:themeColor="text1"/>
        </w:rPr>
        <w:t xml:space="preserve">.  No comments were provided.  Upon a motion by Commissioner Fabiani, seconded by Commissioner </w:t>
      </w:r>
      <w:r w:rsidR="6409AE97" w:rsidRPr="4EAF2486">
        <w:rPr>
          <w:rStyle w:val="normaltextrun"/>
          <w:rFonts w:ascii="Calibri" w:eastAsia="Calibri" w:hAnsi="Calibri" w:cs="Calibri"/>
          <w:color w:val="000000" w:themeColor="text1"/>
        </w:rPr>
        <w:t>Punzo</w:t>
      </w:r>
      <w:r w:rsidR="000D33B3" w:rsidRPr="4EAF2486">
        <w:rPr>
          <w:rStyle w:val="normaltextrun"/>
          <w:rFonts w:ascii="Calibri" w:eastAsia="Calibri" w:hAnsi="Calibri" w:cs="Calibri"/>
          <w:color w:val="000000" w:themeColor="text1"/>
        </w:rPr>
        <w:t xml:space="preserve">, </w:t>
      </w:r>
      <w:r w:rsidR="41E0314F" w:rsidRPr="4EAF2486">
        <w:rPr>
          <w:rStyle w:val="normaltextrun"/>
          <w:rFonts w:ascii="Calibri" w:eastAsia="Calibri" w:hAnsi="Calibri" w:cs="Calibri"/>
          <w:color w:val="000000" w:themeColor="text1"/>
        </w:rPr>
        <w:t>t</w:t>
      </w:r>
      <w:r w:rsidR="000D33B3" w:rsidRPr="4EAF2486">
        <w:rPr>
          <w:rStyle w:val="normaltextrun"/>
          <w:rFonts w:ascii="Calibri" w:eastAsia="Calibri" w:hAnsi="Calibri" w:cs="Calibri"/>
          <w:color w:val="000000" w:themeColor="text1"/>
        </w:rPr>
        <w:t xml:space="preserve">he minutes of the </w:t>
      </w:r>
      <w:r w:rsidR="663E1F7D" w:rsidRPr="4EAF2486">
        <w:rPr>
          <w:rStyle w:val="normaltextrun"/>
          <w:rFonts w:ascii="Calibri" w:eastAsia="Calibri" w:hAnsi="Calibri" w:cs="Calibri"/>
          <w:color w:val="000000" w:themeColor="text1"/>
        </w:rPr>
        <w:t>April 13</w:t>
      </w:r>
      <w:r w:rsidR="000D33B3" w:rsidRPr="4EAF2486">
        <w:rPr>
          <w:rStyle w:val="normaltextrun"/>
          <w:rFonts w:ascii="Calibri" w:eastAsia="Calibri" w:hAnsi="Calibri" w:cs="Calibri"/>
          <w:color w:val="000000" w:themeColor="text1"/>
        </w:rPr>
        <w:t xml:space="preserve">, 2023 </w:t>
      </w:r>
      <w:r w:rsidR="50D98850" w:rsidRPr="4EAF2486">
        <w:rPr>
          <w:rStyle w:val="normaltextrun"/>
          <w:rFonts w:ascii="Calibri" w:eastAsia="Calibri" w:hAnsi="Calibri" w:cs="Calibri"/>
          <w:color w:val="000000" w:themeColor="text1"/>
        </w:rPr>
        <w:t xml:space="preserve">Regular </w:t>
      </w:r>
      <w:r w:rsidR="000D33B3" w:rsidRPr="4EAF2486">
        <w:rPr>
          <w:rStyle w:val="normaltextrun"/>
          <w:rFonts w:ascii="Calibri" w:eastAsia="Calibri" w:hAnsi="Calibri" w:cs="Calibri"/>
          <w:color w:val="000000" w:themeColor="text1"/>
        </w:rPr>
        <w:t>Meeting</w:t>
      </w:r>
      <w:r w:rsidR="1334A78B" w:rsidRPr="4EAF2486">
        <w:rPr>
          <w:rStyle w:val="normaltextrun"/>
          <w:rFonts w:ascii="Calibri" w:eastAsia="Calibri" w:hAnsi="Calibri" w:cs="Calibri"/>
          <w:color w:val="000000" w:themeColor="text1"/>
        </w:rPr>
        <w:t xml:space="preserve"> were unanimously approved by all Commissioners present at the meeting</w:t>
      </w:r>
      <w:r w:rsidR="0E8AECC9" w:rsidRPr="4EAF2486">
        <w:rPr>
          <w:rStyle w:val="normaltextrun"/>
          <w:rFonts w:ascii="Calibri" w:eastAsia="Calibri" w:hAnsi="Calibri" w:cs="Calibri"/>
          <w:color w:val="000000" w:themeColor="text1"/>
        </w:rPr>
        <w:t xml:space="preserve"> when the motion was made and seconded.</w:t>
      </w:r>
    </w:p>
    <w:p w14:paraId="48E76D78" w14:textId="606A1D48" w:rsidR="509FC04A" w:rsidRDefault="509FC04A"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2. Approval of the Minutes of the Special Meeting held on April 20, 2023</w:t>
      </w:r>
      <w:r w:rsidRPr="4EAF2486">
        <w:rPr>
          <w:rStyle w:val="normaltextrun"/>
          <w:rFonts w:ascii="Calibri" w:eastAsia="Calibri" w:hAnsi="Calibri" w:cs="Calibri"/>
          <w:color w:val="000000" w:themeColor="text1"/>
        </w:rPr>
        <w:t xml:space="preserve">.  No comments were provided.  Upon a motion by Commissioner Fabiani, seconded by Commissioner Cavaliere, the minutes of the April </w:t>
      </w:r>
      <w:r w:rsidR="5E55086D" w:rsidRPr="4EAF2486">
        <w:rPr>
          <w:rStyle w:val="normaltextrun"/>
          <w:rFonts w:ascii="Calibri" w:eastAsia="Calibri" w:hAnsi="Calibri" w:cs="Calibri"/>
          <w:color w:val="000000" w:themeColor="text1"/>
        </w:rPr>
        <w:t>20</w:t>
      </w:r>
      <w:r w:rsidRPr="4EAF2486">
        <w:rPr>
          <w:rStyle w:val="normaltextrun"/>
          <w:rFonts w:ascii="Calibri" w:eastAsia="Calibri" w:hAnsi="Calibri" w:cs="Calibri"/>
          <w:color w:val="000000" w:themeColor="text1"/>
        </w:rPr>
        <w:t xml:space="preserve">, 2023 </w:t>
      </w:r>
      <w:r w:rsidR="4E255D4A" w:rsidRPr="4EAF2486">
        <w:rPr>
          <w:rStyle w:val="normaltextrun"/>
          <w:rFonts w:ascii="Calibri" w:eastAsia="Calibri" w:hAnsi="Calibri" w:cs="Calibri"/>
          <w:color w:val="000000" w:themeColor="text1"/>
        </w:rPr>
        <w:t>Special</w:t>
      </w:r>
      <w:r w:rsidRPr="4EAF2486">
        <w:rPr>
          <w:rStyle w:val="normaltextrun"/>
          <w:rFonts w:ascii="Calibri" w:eastAsia="Calibri" w:hAnsi="Calibri" w:cs="Calibri"/>
          <w:color w:val="000000" w:themeColor="text1"/>
        </w:rPr>
        <w:t xml:space="preserve"> Meeting were unanimously approved by all Commissioners present at the meeting.</w:t>
      </w:r>
    </w:p>
    <w:p w14:paraId="3B66C81C" w14:textId="529E44D2" w:rsidR="6188514E" w:rsidRDefault="6188514E"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3</w:t>
      </w:r>
      <w:r w:rsidR="509FC04A" w:rsidRPr="4EAF2486">
        <w:rPr>
          <w:rStyle w:val="normaltextrun"/>
          <w:rFonts w:ascii="Calibri" w:eastAsia="Calibri" w:hAnsi="Calibri" w:cs="Calibri"/>
          <w:b/>
          <w:bCs/>
          <w:color w:val="000000" w:themeColor="text1"/>
        </w:rPr>
        <w:t xml:space="preserve">. Approval of the Minutes of the </w:t>
      </w:r>
      <w:r w:rsidR="4726085A" w:rsidRPr="4EAF2486">
        <w:rPr>
          <w:rStyle w:val="normaltextrun"/>
          <w:rFonts w:ascii="Calibri" w:eastAsia="Calibri" w:hAnsi="Calibri" w:cs="Calibri"/>
          <w:b/>
          <w:bCs/>
          <w:color w:val="000000" w:themeColor="text1"/>
        </w:rPr>
        <w:t xml:space="preserve">Special </w:t>
      </w:r>
      <w:r w:rsidR="509FC04A" w:rsidRPr="4EAF2486">
        <w:rPr>
          <w:rStyle w:val="normaltextrun"/>
          <w:rFonts w:ascii="Calibri" w:eastAsia="Calibri" w:hAnsi="Calibri" w:cs="Calibri"/>
          <w:b/>
          <w:bCs/>
          <w:color w:val="000000" w:themeColor="text1"/>
        </w:rPr>
        <w:t xml:space="preserve">Meeting held on April </w:t>
      </w:r>
      <w:r w:rsidR="15EADD28" w:rsidRPr="4EAF2486">
        <w:rPr>
          <w:rStyle w:val="normaltextrun"/>
          <w:rFonts w:ascii="Calibri" w:eastAsia="Calibri" w:hAnsi="Calibri" w:cs="Calibri"/>
          <w:b/>
          <w:bCs/>
          <w:color w:val="000000" w:themeColor="text1"/>
        </w:rPr>
        <w:t>24</w:t>
      </w:r>
      <w:r w:rsidR="509FC04A" w:rsidRPr="4EAF2486">
        <w:rPr>
          <w:rStyle w:val="normaltextrun"/>
          <w:rFonts w:ascii="Calibri" w:eastAsia="Calibri" w:hAnsi="Calibri" w:cs="Calibri"/>
          <w:b/>
          <w:bCs/>
          <w:color w:val="000000" w:themeColor="text1"/>
        </w:rPr>
        <w:t>, 2023</w:t>
      </w:r>
      <w:r w:rsidR="509FC04A" w:rsidRPr="4EAF2486">
        <w:rPr>
          <w:rStyle w:val="normaltextrun"/>
          <w:rFonts w:ascii="Calibri" w:eastAsia="Calibri" w:hAnsi="Calibri" w:cs="Calibri"/>
          <w:color w:val="000000" w:themeColor="text1"/>
        </w:rPr>
        <w:t xml:space="preserve">.  No comments were provided.  Upon a motion by Commissioner Fabiani, seconded by Commissioner </w:t>
      </w:r>
      <w:r w:rsidR="65DB88EC" w:rsidRPr="4EAF2486">
        <w:rPr>
          <w:rStyle w:val="normaltextrun"/>
          <w:rFonts w:ascii="Calibri" w:eastAsia="Calibri" w:hAnsi="Calibri" w:cs="Calibri"/>
          <w:color w:val="000000" w:themeColor="text1"/>
        </w:rPr>
        <w:t>Goodbody</w:t>
      </w:r>
      <w:r w:rsidR="509FC04A" w:rsidRPr="4EAF2486">
        <w:rPr>
          <w:rStyle w:val="normaltextrun"/>
          <w:rFonts w:ascii="Calibri" w:eastAsia="Calibri" w:hAnsi="Calibri" w:cs="Calibri"/>
          <w:color w:val="000000" w:themeColor="text1"/>
        </w:rPr>
        <w:t xml:space="preserve">, </w:t>
      </w:r>
      <w:r w:rsidR="59E0BB31" w:rsidRPr="4EAF2486">
        <w:rPr>
          <w:rStyle w:val="normaltextrun"/>
          <w:rFonts w:ascii="Calibri" w:eastAsia="Calibri" w:hAnsi="Calibri" w:cs="Calibri"/>
          <w:color w:val="000000" w:themeColor="text1"/>
        </w:rPr>
        <w:t>t</w:t>
      </w:r>
      <w:r w:rsidR="509FC04A" w:rsidRPr="4EAF2486">
        <w:rPr>
          <w:rStyle w:val="normaltextrun"/>
          <w:rFonts w:ascii="Calibri" w:eastAsia="Calibri" w:hAnsi="Calibri" w:cs="Calibri"/>
          <w:color w:val="000000" w:themeColor="text1"/>
        </w:rPr>
        <w:t xml:space="preserve">he minutes of the April </w:t>
      </w:r>
      <w:r w:rsidR="0C26DB51" w:rsidRPr="4EAF2486">
        <w:rPr>
          <w:rStyle w:val="normaltextrun"/>
          <w:rFonts w:ascii="Calibri" w:eastAsia="Calibri" w:hAnsi="Calibri" w:cs="Calibri"/>
          <w:color w:val="000000" w:themeColor="text1"/>
        </w:rPr>
        <w:t>24,</w:t>
      </w:r>
      <w:r w:rsidR="509FC04A" w:rsidRPr="4EAF2486">
        <w:rPr>
          <w:rStyle w:val="normaltextrun"/>
          <w:rFonts w:ascii="Calibri" w:eastAsia="Calibri" w:hAnsi="Calibri" w:cs="Calibri"/>
          <w:color w:val="000000" w:themeColor="text1"/>
        </w:rPr>
        <w:t xml:space="preserve"> 2023 </w:t>
      </w:r>
      <w:r w:rsidR="73037A62" w:rsidRPr="4EAF2486">
        <w:rPr>
          <w:rStyle w:val="normaltextrun"/>
          <w:rFonts w:ascii="Calibri" w:eastAsia="Calibri" w:hAnsi="Calibri" w:cs="Calibri"/>
          <w:color w:val="000000" w:themeColor="text1"/>
        </w:rPr>
        <w:t>Special</w:t>
      </w:r>
      <w:r w:rsidR="509FC04A" w:rsidRPr="4EAF2486">
        <w:rPr>
          <w:rStyle w:val="normaltextrun"/>
          <w:rFonts w:ascii="Calibri" w:eastAsia="Calibri" w:hAnsi="Calibri" w:cs="Calibri"/>
          <w:color w:val="000000" w:themeColor="text1"/>
        </w:rPr>
        <w:t xml:space="preserve"> Meeting were unanimously approved by all Commissioners present at the meeting.</w:t>
      </w:r>
    </w:p>
    <w:p w14:paraId="7DE9886E" w14:textId="77777777" w:rsidR="000D33B3" w:rsidRDefault="000D33B3" w:rsidP="000D33B3">
      <w:pPr>
        <w:spacing w:beforeAutospacing="1"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FINANCIAL REPORT</w:t>
      </w:r>
    </w:p>
    <w:p w14:paraId="0323DF12" w14:textId="55674D5B" w:rsidR="000D33B3" w:rsidRPr="006D066B" w:rsidRDefault="3491C941" w:rsidP="000D33B3">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4</w:t>
      </w:r>
      <w:r w:rsidR="000D33B3" w:rsidRPr="4EAF2486">
        <w:rPr>
          <w:rStyle w:val="normaltextrun"/>
          <w:rFonts w:ascii="Calibri" w:eastAsia="Calibri" w:hAnsi="Calibri" w:cs="Calibri"/>
          <w:b/>
          <w:bCs/>
          <w:color w:val="000000" w:themeColor="text1"/>
        </w:rPr>
        <w:t xml:space="preserve">. Review of Bank Statements and Reconciliations for </w:t>
      </w:r>
      <w:r w:rsidR="29A66858" w:rsidRPr="4EAF2486">
        <w:rPr>
          <w:rStyle w:val="normaltextrun"/>
          <w:rFonts w:ascii="Calibri" w:eastAsia="Calibri" w:hAnsi="Calibri" w:cs="Calibri"/>
          <w:b/>
          <w:bCs/>
          <w:color w:val="000000" w:themeColor="text1"/>
        </w:rPr>
        <w:t>April</w:t>
      </w:r>
      <w:r w:rsidR="000D33B3" w:rsidRPr="4EAF2486">
        <w:rPr>
          <w:rStyle w:val="normaltextrun"/>
          <w:rFonts w:ascii="Calibri" w:eastAsia="Calibri" w:hAnsi="Calibri" w:cs="Calibri"/>
          <w:b/>
          <w:bCs/>
          <w:color w:val="000000" w:themeColor="text1"/>
        </w:rPr>
        <w:t xml:space="preserve"> 2023 (all accounts).  </w:t>
      </w:r>
      <w:r w:rsidR="6868C6B6" w:rsidRPr="4EAF2486">
        <w:rPr>
          <w:rStyle w:val="normaltextrun"/>
          <w:rFonts w:ascii="Calibri" w:eastAsia="Calibri" w:hAnsi="Calibri" w:cs="Calibri"/>
          <w:b/>
          <w:bCs/>
          <w:color w:val="000000" w:themeColor="text1"/>
        </w:rPr>
        <w:t>5</w:t>
      </w:r>
      <w:r w:rsidR="000D33B3" w:rsidRPr="4EAF2486">
        <w:rPr>
          <w:rStyle w:val="normaltextrun"/>
          <w:rFonts w:ascii="Calibri" w:eastAsia="Calibri" w:hAnsi="Calibri" w:cs="Calibri"/>
          <w:b/>
          <w:bCs/>
          <w:color w:val="000000" w:themeColor="text1"/>
        </w:rPr>
        <w:t xml:space="preserve">. Balance Sheet and Profit and Loss Statement for period ending </w:t>
      </w:r>
      <w:r w:rsidR="0D7BDE52" w:rsidRPr="4EAF2486">
        <w:rPr>
          <w:rStyle w:val="normaltextrun"/>
          <w:rFonts w:ascii="Calibri" w:eastAsia="Calibri" w:hAnsi="Calibri" w:cs="Calibri"/>
          <w:b/>
          <w:bCs/>
          <w:color w:val="000000" w:themeColor="text1"/>
        </w:rPr>
        <w:t>April</w:t>
      </w:r>
      <w:r w:rsidR="000D33B3" w:rsidRPr="4EAF2486">
        <w:rPr>
          <w:rStyle w:val="normaltextrun"/>
          <w:rFonts w:ascii="Calibri" w:eastAsia="Calibri" w:hAnsi="Calibri" w:cs="Calibri"/>
          <w:b/>
          <w:bCs/>
          <w:color w:val="000000" w:themeColor="text1"/>
        </w:rPr>
        <w:t xml:space="preserve"> 3</w:t>
      </w:r>
      <w:r w:rsidR="41BC74CA" w:rsidRPr="4EAF2486">
        <w:rPr>
          <w:rStyle w:val="normaltextrun"/>
          <w:rFonts w:ascii="Calibri" w:eastAsia="Calibri" w:hAnsi="Calibri" w:cs="Calibri"/>
          <w:b/>
          <w:bCs/>
          <w:color w:val="000000" w:themeColor="text1"/>
        </w:rPr>
        <w:t>0</w:t>
      </w:r>
      <w:r w:rsidR="000D33B3" w:rsidRPr="4EAF2486">
        <w:rPr>
          <w:rStyle w:val="normaltextrun"/>
          <w:rFonts w:ascii="Calibri" w:eastAsia="Calibri" w:hAnsi="Calibri" w:cs="Calibri"/>
          <w:b/>
          <w:bCs/>
          <w:color w:val="000000" w:themeColor="text1"/>
        </w:rPr>
        <w:t>, 2023 (all accounts)</w:t>
      </w:r>
      <w:r w:rsidR="000D33B3" w:rsidRPr="4EAF2486">
        <w:rPr>
          <w:rStyle w:val="normaltextrun"/>
          <w:rFonts w:ascii="Calibri" w:eastAsia="Calibri" w:hAnsi="Calibri" w:cs="Calibri"/>
          <w:color w:val="000000" w:themeColor="text1"/>
        </w:rPr>
        <w:t>.  Commissioner Cavaliere reviewed the relevant reconciliations, Balance Sheets, and Profit and Loss Statements</w:t>
      </w:r>
      <w:r w:rsidR="559BBC7F"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 xml:space="preserve"> Upon a motion by Commissioner Fabiani, seconded by Commissioner </w:t>
      </w:r>
      <w:r w:rsidR="11F02B8E" w:rsidRPr="4EAF2486">
        <w:rPr>
          <w:rStyle w:val="normaltextrun"/>
          <w:rFonts w:ascii="Calibri" w:eastAsia="Calibri" w:hAnsi="Calibri" w:cs="Calibri"/>
          <w:color w:val="000000" w:themeColor="text1"/>
        </w:rPr>
        <w:t>Punzo</w:t>
      </w:r>
      <w:r w:rsidR="000D33B3" w:rsidRPr="4EAF2486">
        <w:rPr>
          <w:rStyle w:val="normaltextrun"/>
          <w:rFonts w:ascii="Calibri" w:eastAsia="Calibri" w:hAnsi="Calibri" w:cs="Calibri"/>
          <w:color w:val="000000" w:themeColor="text1"/>
        </w:rPr>
        <w:t>, the</w:t>
      </w:r>
      <w:r w:rsidR="5C0252E3" w:rsidRPr="4EAF2486">
        <w:rPr>
          <w:rStyle w:val="normaltextrun"/>
          <w:rFonts w:ascii="Calibri" w:eastAsia="Calibri" w:hAnsi="Calibri" w:cs="Calibri"/>
          <w:color w:val="000000" w:themeColor="text1"/>
        </w:rPr>
        <w:t xml:space="preserve"> financial report was </w:t>
      </w:r>
      <w:r w:rsidR="000D33B3" w:rsidRPr="4EAF2486">
        <w:rPr>
          <w:rStyle w:val="normaltextrun"/>
          <w:rFonts w:ascii="Calibri" w:eastAsia="Calibri" w:hAnsi="Calibri" w:cs="Calibri"/>
          <w:color w:val="000000" w:themeColor="text1"/>
        </w:rPr>
        <w:t xml:space="preserve">unanimously approved </w:t>
      </w:r>
      <w:r w:rsidR="1440A1B1" w:rsidRPr="4EAF2486">
        <w:rPr>
          <w:rStyle w:val="normaltextrun"/>
          <w:rFonts w:ascii="Calibri" w:eastAsia="Calibri" w:hAnsi="Calibri" w:cs="Calibri"/>
          <w:color w:val="000000" w:themeColor="text1"/>
        </w:rPr>
        <w:t>by all Commissioners present at the meeting</w:t>
      </w:r>
      <w:r w:rsidR="000D33B3" w:rsidRPr="4EAF2486">
        <w:rPr>
          <w:rStyle w:val="normaltextrun"/>
          <w:rFonts w:ascii="Calibri" w:eastAsia="Calibri" w:hAnsi="Calibri" w:cs="Calibri"/>
          <w:color w:val="000000" w:themeColor="text1"/>
        </w:rPr>
        <w:t>.</w:t>
      </w:r>
    </w:p>
    <w:p w14:paraId="123179CD" w14:textId="6AC17D5B" w:rsidR="000D33B3" w:rsidRPr="001C3ACB" w:rsidRDefault="4A0606BB" w:rsidP="000D33B3">
      <w:pPr>
        <w:spacing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lastRenderedPageBreak/>
        <w:t>6</w:t>
      </w:r>
      <w:r w:rsidR="000D33B3" w:rsidRPr="4EAF2486">
        <w:rPr>
          <w:rStyle w:val="normaltextrun"/>
          <w:rFonts w:ascii="Calibri" w:eastAsia="Calibri" w:hAnsi="Calibri" w:cs="Calibri"/>
          <w:b/>
          <w:bCs/>
          <w:color w:val="000000" w:themeColor="text1"/>
        </w:rPr>
        <w:t>. Expenditures requiring Board approval.</w:t>
      </w:r>
      <w:r w:rsidR="000D33B3" w:rsidRPr="4EAF2486">
        <w:rPr>
          <w:rStyle w:val="normaltextrun"/>
          <w:rFonts w:ascii="Calibri" w:eastAsia="Calibri" w:hAnsi="Calibri" w:cs="Calibri"/>
          <w:color w:val="000000" w:themeColor="text1"/>
        </w:rPr>
        <w:t xml:space="preserve">  – There were two expenditures above $1,500.00 during </w:t>
      </w:r>
      <w:r w:rsidR="00AD4BB8" w:rsidRPr="4EAF2486">
        <w:rPr>
          <w:rStyle w:val="normaltextrun"/>
          <w:rFonts w:ascii="Calibri" w:eastAsia="Calibri" w:hAnsi="Calibri" w:cs="Calibri"/>
          <w:color w:val="000000" w:themeColor="text1"/>
        </w:rPr>
        <w:t>April</w:t>
      </w:r>
      <w:r w:rsidR="000D33B3" w:rsidRPr="4EAF2486">
        <w:rPr>
          <w:rStyle w:val="normaltextrun"/>
          <w:rFonts w:ascii="Calibri" w:eastAsia="Calibri" w:hAnsi="Calibri" w:cs="Calibri"/>
          <w:color w:val="000000" w:themeColor="text1"/>
        </w:rPr>
        <w:t xml:space="preserve"> 2023, one of which was exempt under Article X of the Procurement Policy and the other of which had been previously approved by the Board.</w:t>
      </w:r>
    </w:p>
    <w:p w14:paraId="0F1A7329" w14:textId="77777777" w:rsidR="000D33B3" w:rsidRPr="001C3ACB" w:rsidRDefault="000D33B3" w:rsidP="000D33B3">
      <w:pPr>
        <w:spacing w:beforeAutospacing="1" w:line="240" w:lineRule="auto"/>
        <w:rPr>
          <w:rFonts w:ascii="Calibri" w:eastAsia="Calibri" w:hAnsi="Calibri" w:cs="Calibri"/>
          <w:color w:val="000000" w:themeColor="text1"/>
        </w:rPr>
      </w:pPr>
      <w:r w:rsidRPr="001C3ACB">
        <w:rPr>
          <w:rStyle w:val="normaltextrun"/>
          <w:rFonts w:ascii="Calibri" w:eastAsia="Calibri" w:hAnsi="Calibri" w:cs="Calibri"/>
          <w:b/>
          <w:bCs/>
          <w:color w:val="000000" w:themeColor="text1"/>
        </w:rPr>
        <w:t>UPDATES</w:t>
      </w:r>
    </w:p>
    <w:p w14:paraId="2D41F763" w14:textId="71CF9F92" w:rsidR="000D33B3" w:rsidRPr="009465C6" w:rsidRDefault="000D33B3"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Connecticut Maritime Coalition (CMC) – </w:t>
      </w:r>
      <w:r w:rsidR="35540BC9" w:rsidRPr="4EAF2486">
        <w:rPr>
          <w:rStyle w:val="normaltextrun"/>
          <w:rFonts w:ascii="Calibri" w:eastAsia="Calibri" w:hAnsi="Calibri" w:cs="Calibri"/>
          <w:color w:val="000000" w:themeColor="text1"/>
        </w:rPr>
        <w:t xml:space="preserve">CMC Executive Director had forwarded information on a </w:t>
      </w:r>
      <w:r w:rsidR="00C9603A">
        <w:rPr>
          <w:rStyle w:val="normaltextrun"/>
          <w:rFonts w:ascii="Calibri" w:eastAsia="Calibri" w:hAnsi="Calibri" w:cs="Calibri"/>
          <w:color w:val="000000" w:themeColor="text1"/>
        </w:rPr>
        <w:t>Diesel Emissions Reduction Act (</w:t>
      </w:r>
      <w:r w:rsidR="35540BC9" w:rsidRPr="4EAF2486">
        <w:rPr>
          <w:rStyle w:val="normaltextrun"/>
          <w:rFonts w:ascii="Calibri" w:eastAsia="Calibri" w:hAnsi="Calibri" w:cs="Calibri"/>
          <w:color w:val="000000" w:themeColor="text1"/>
        </w:rPr>
        <w:t>DERA</w:t>
      </w:r>
      <w:r w:rsidR="00C9603A">
        <w:rPr>
          <w:rStyle w:val="normaltextrun"/>
          <w:rFonts w:ascii="Calibri" w:eastAsia="Calibri" w:hAnsi="Calibri" w:cs="Calibri"/>
          <w:color w:val="000000" w:themeColor="text1"/>
        </w:rPr>
        <w:t xml:space="preserve">) </w:t>
      </w:r>
      <w:r w:rsidR="35540BC9" w:rsidRPr="4EAF2486">
        <w:rPr>
          <w:rStyle w:val="normaltextrun"/>
          <w:rFonts w:ascii="Calibri" w:eastAsia="Calibri" w:hAnsi="Calibri" w:cs="Calibri"/>
          <w:color w:val="000000" w:themeColor="text1"/>
        </w:rPr>
        <w:t>project grant to Blakeslee to repower a tug.</w:t>
      </w:r>
    </w:p>
    <w:p w14:paraId="6FB40E64" w14:textId="1FB8AE08" w:rsidR="000D33B3" w:rsidRPr="009465C6" w:rsidRDefault="000D33B3" w:rsidP="000D33B3">
      <w:pPr>
        <w:spacing w:line="240" w:lineRule="auto"/>
        <w:rPr>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Connecticut Port Authority (CPA) – </w:t>
      </w:r>
      <w:r w:rsidR="409BD289" w:rsidRPr="4EAF2486">
        <w:rPr>
          <w:rStyle w:val="normaltextrun"/>
          <w:rFonts w:ascii="Calibri" w:eastAsia="Calibri" w:hAnsi="Calibri" w:cs="Calibri"/>
          <w:color w:val="000000" w:themeColor="text1"/>
        </w:rPr>
        <w:t xml:space="preserve">No separate report.  CPA is acting as local sponsor for the New Haven Harbor channel deepening project. </w:t>
      </w:r>
      <w:r w:rsidRPr="4EAF2486">
        <w:rPr>
          <w:rStyle w:val="normaltextrun"/>
          <w:rFonts w:ascii="Calibri" w:eastAsia="Calibri" w:hAnsi="Calibri" w:cs="Calibri"/>
          <w:color w:val="000000" w:themeColor="text1"/>
        </w:rPr>
        <w:t xml:space="preserve">  </w:t>
      </w:r>
    </w:p>
    <w:p w14:paraId="6999160D" w14:textId="5FEA7FB5" w:rsidR="000D33B3" w:rsidRPr="009465C6" w:rsidRDefault="00C9603A" w:rsidP="4EAF2486">
      <w:pPr>
        <w:spacing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Army Corps of Engineers (</w:t>
      </w:r>
      <w:r w:rsidR="000D33B3" w:rsidRPr="4EAF2486">
        <w:rPr>
          <w:rStyle w:val="normaltextrun"/>
          <w:rFonts w:ascii="Calibri" w:eastAsia="Calibri" w:hAnsi="Calibri" w:cs="Calibri"/>
          <w:color w:val="000000" w:themeColor="text1"/>
        </w:rPr>
        <w:t>ACOE</w:t>
      </w:r>
      <w:r>
        <w:rPr>
          <w:rStyle w:val="normaltextrun"/>
          <w:rFonts w:ascii="Calibri" w:eastAsia="Calibri" w:hAnsi="Calibri" w:cs="Calibri"/>
          <w:color w:val="000000" w:themeColor="text1"/>
        </w:rPr>
        <w:t>)</w:t>
      </w:r>
      <w:r w:rsidR="000D33B3" w:rsidRPr="4EAF2486">
        <w:rPr>
          <w:rStyle w:val="normaltextrun"/>
          <w:rFonts w:ascii="Calibri" w:eastAsia="Calibri" w:hAnsi="Calibri" w:cs="Calibri"/>
          <w:color w:val="000000" w:themeColor="text1"/>
        </w:rPr>
        <w:t xml:space="preserve"> – Channel Deepening Project – ACOE is </w:t>
      </w:r>
      <w:r w:rsidR="116C16A3" w:rsidRPr="4EAF2486">
        <w:rPr>
          <w:rStyle w:val="normaltextrun"/>
          <w:rFonts w:ascii="Calibri" w:eastAsia="Calibri" w:hAnsi="Calibri" w:cs="Calibri"/>
          <w:color w:val="000000" w:themeColor="text1"/>
        </w:rPr>
        <w:t xml:space="preserve">continuing with </w:t>
      </w:r>
      <w:r w:rsidR="000D33B3" w:rsidRPr="4EAF2486">
        <w:rPr>
          <w:rStyle w:val="normaltextrun"/>
          <w:rFonts w:ascii="Calibri" w:eastAsia="Calibri" w:hAnsi="Calibri" w:cs="Calibri"/>
          <w:color w:val="000000" w:themeColor="text1"/>
        </w:rPr>
        <w:t>hydrographic surveys of the channel</w:t>
      </w:r>
      <w:r w:rsidR="7F40B7BA"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the turning basin</w:t>
      </w:r>
      <w:r w:rsidR="6FDB1340" w:rsidRPr="4EAF2486">
        <w:rPr>
          <w:rStyle w:val="normaltextrun"/>
          <w:rFonts w:ascii="Calibri" w:eastAsia="Calibri" w:hAnsi="Calibri" w:cs="Calibri"/>
          <w:color w:val="000000" w:themeColor="text1"/>
        </w:rPr>
        <w:t>, and the proposed area for tidal marsh creation.</w:t>
      </w:r>
      <w:r w:rsidR="000D33B3" w:rsidRPr="4EAF2486">
        <w:rPr>
          <w:rStyle w:val="normaltextrun"/>
          <w:rFonts w:ascii="Calibri" w:eastAsia="Calibri" w:hAnsi="Calibri" w:cs="Calibri"/>
          <w:color w:val="000000" w:themeColor="text1"/>
        </w:rPr>
        <w:t xml:space="preserve">  Geophysical sampling </w:t>
      </w:r>
      <w:r w:rsidR="3413AEE6" w:rsidRPr="4EAF2486">
        <w:rPr>
          <w:rStyle w:val="normaltextrun"/>
          <w:rFonts w:ascii="Calibri" w:eastAsia="Calibri" w:hAnsi="Calibri" w:cs="Calibri"/>
          <w:color w:val="000000" w:themeColor="text1"/>
        </w:rPr>
        <w:t xml:space="preserve">(including borings) contracts should be awarded </w:t>
      </w:r>
      <w:r w:rsidR="000D33B3" w:rsidRPr="4EAF2486">
        <w:rPr>
          <w:rStyle w:val="normaltextrun"/>
          <w:rFonts w:ascii="Calibri" w:eastAsia="Calibri" w:hAnsi="Calibri" w:cs="Calibri"/>
          <w:color w:val="000000" w:themeColor="text1"/>
        </w:rPr>
        <w:t>next month.</w:t>
      </w:r>
      <w:r w:rsidR="5E932A53" w:rsidRPr="4EAF2486">
        <w:rPr>
          <w:rStyle w:val="normaltextrun"/>
          <w:rFonts w:ascii="Calibri" w:eastAsia="Calibri" w:hAnsi="Calibri" w:cs="Calibri"/>
          <w:color w:val="000000" w:themeColor="text1"/>
        </w:rPr>
        <w:t xml:space="preserve">  Ship simulations with harbor pilots are in progress.  Still on track for a 2025 start date for dredging.</w:t>
      </w:r>
    </w:p>
    <w:p w14:paraId="30EFD727" w14:textId="5734D7B0" w:rsidR="000D33B3" w:rsidRDefault="000D33B3"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New Haven Marine Group/New Haven Harbor Co-Op – </w:t>
      </w:r>
      <w:r w:rsidR="1D380F85" w:rsidRPr="4EAF2486">
        <w:rPr>
          <w:rStyle w:val="normaltextrun"/>
          <w:rFonts w:ascii="Calibri" w:eastAsia="Calibri" w:hAnsi="Calibri" w:cs="Calibri"/>
          <w:color w:val="000000" w:themeColor="text1"/>
        </w:rPr>
        <w:t>No</w:t>
      </w:r>
      <w:r w:rsidR="00C9603A">
        <w:rPr>
          <w:rStyle w:val="normaltextrun"/>
          <w:rFonts w:ascii="Calibri" w:eastAsia="Calibri" w:hAnsi="Calibri" w:cs="Calibri"/>
          <w:color w:val="000000" w:themeColor="text1"/>
        </w:rPr>
        <w:t>thing to report.</w:t>
      </w:r>
    </w:p>
    <w:p w14:paraId="5A27537D" w14:textId="610E1C26" w:rsidR="000D33B3" w:rsidRDefault="000D33B3" w:rsidP="4EAF2486">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OLD BUSINESS</w:t>
      </w:r>
    </w:p>
    <w:p w14:paraId="2BE4B9B6" w14:textId="04CBE0CC" w:rsidR="151C776A" w:rsidRDefault="151C776A" w:rsidP="4EAF2486">
      <w:pPr>
        <w:spacing w:after="0"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color w:val="000000" w:themeColor="text1"/>
        </w:rPr>
        <w:t>No updates.</w:t>
      </w:r>
    </w:p>
    <w:p w14:paraId="7F58BD24" w14:textId="77777777" w:rsidR="151C776A" w:rsidRDefault="151C776A" w:rsidP="4EAF2486">
      <w:pPr>
        <w:spacing w:beforeAutospacing="1" w:afterAutospacing="1"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NEW BUSINESS</w:t>
      </w:r>
    </w:p>
    <w:p w14:paraId="1A4C6592" w14:textId="463311BB" w:rsidR="000D33B3" w:rsidRDefault="11AB0801" w:rsidP="4EAF2486">
      <w:pPr>
        <w:spacing w:beforeAutospacing="1" w:afterAutospacing="1"/>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7. Fiscal Year 2023-2024 Draft Operating Budget</w:t>
      </w:r>
      <w:r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 xml:space="preserve">– </w:t>
      </w:r>
      <w:r w:rsidR="31DB93A4" w:rsidRPr="4EAF2486">
        <w:rPr>
          <w:rStyle w:val="normaltextrun"/>
          <w:rFonts w:ascii="Calibri" w:eastAsia="Calibri" w:hAnsi="Calibri" w:cs="Calibri"/>
          <w:color w:val="000000" w:themeColor="text1"/>
        </w:rPr>
        <w:t>Ms</w:t>
      </w:r>
      <w:r w:rsidR="000D33B3" w:rsidRPr="4EAF2486">
        <w:rPr>
          <w:rStyle w:val="normaltextrun"/>
          <w:rFonts w:ascii="Calibri" w:eastAsia="Calibri" w:hAnsi="Calibri" w:cs="Calibri"/>
          <w:color w:val="000000" w:themeColor="text1"/>
        </w:rPr>
        <w:t>.</w:t>
      </w:r>
      <w:r w:rsidR="72744A94" w:rsidRPr="4EAF2486">
        <w:rPr>
          <w:rStyle w:val="normaltextrun"/>
          <w:rFonts w:ascii="Calibri" w:eastAsia="Calibri" w:hAnsi="Calibri" w:cs="Calibri"/>
          <w:color w:val="000000" w:themeColor="text1"/>
        </w:rPr>
        <w:t xml:space="preserve"> Kruse presented a draft operating budget for the Fiscal Year commencing on July 1, 2023</w:t>
      </w:r>
      <w:r w:rsidR="00C175C2">
        <w:rPr>
          <w:rStyle w:val="normaltextrun"/>
          <w:rFonts w:ascii="Calibri" w:eastAsia="Calibri" w:hAnsi="Calibri" w:cs="Calibri"/>
          <w:color w:val="000000" w:themeColor="text1"/>
        </w:rPr>
        <w:t>,</w:t>
      </w:r>
      <w:r w:rsidR="72744A94" w:rsidRPr="4EAF2486">
        <w:rPr>
          <w:rStyle w:val="normaltextrun"/>
          <w:rFonts w:ascii="Calibri" w:eastAsia="Calibri" w:hAnsi="Calibri" w:cs="Calibri"/>
          <w:color w:val="000000" w:themeColor="text1"/>
        </w:rPr>
        <w:t xml:space="preserve"> noting that land acquisi</w:t>
      </w:r>
      <w:r w:rsidR="7662DD17" w:rsidRPr="4EAF2486">
        <w:rPr>
          <w:rStyle w:val="normaltextrun"/>
          <w:rFonts w:ascii="Calibri" w:eastAsia="Calibri" w:hAnsi="Calibri" w:cs="Calibri"/>
          <w:color w:val="000000" w:themeColor="text1"/>
        </w:rPr>
        <w:t>tion costs were not included based on a conversation with the NHPA’s accountants.</w:t>
      </w:r>
      <w:r w:rsidR="72744A94" w:rsidRPr="4EAF2486">
        <w:rPr>
          <w:rStyle w:val="normaltextrun"/>
          <w:rFonts w:ascii="Calibri" w:eastAsia="Calibri" w:hAnsi="Calibri" w:cs="Calibri"/>
          <w:color w:val="000000" w:themeColor="text1"/>
        </w:rPr>
        <w:t xml:space="preserve">  The Commissioners present had no comments on the budget.</w:t>
      </w:r>
    </w:p>
    <w:p w14:paraId="7FE1528C" w14:textId="77777777" w:rsidR="000D33B3" w:rsidRPr="00DB4001" w:rsidRDefault="000D33B3" w:rsidP="000D33B3">
      <w:pPr>
        <w:spacing w:beforeAutospacing="1" w:afterAutospacing="1" w:line="240" w:lineRule="auto"/>
        <w:rPr>
          <w:rFonts w:ascii="Calibri" w:eastAsia="Calibri" w:hAnsi="Calibri" w:cs="Calibri"/>
          <w:color w:val="000000" w:themeColor="text1"/>
        </w:rPr>
      </w:pPr>
      <w:r w:rsidRPr="00DB4001">
        <w:rPr>
          <w:rStyle w:val="normaltextrun"/>
          <w:rFonts w:ascii="Calibri" w:eastAsia="Calibri" w:hAnsi="Calibri" w:cs="Calibri"/>
          <w:b/>
          <w:bCs/>
          <w:color w:val="000000" w:themeColor="text1"/>
        </w:rPr>
        <w:t xml:space="preserve">PUBLIC COMMENT - </w:t>
      </w:r>
      <w:r w:rsidRPr="00DB4001">
        <w:rPr>
          <w:rStyle w:val="normaltextrun"/>
          <w:rFonts w:ascii="Calibri" w:eastAsia="Calibri" w:hAnsi="Calibri" w:cs="Calibri"/>
          <w:color w:val="000000" w:themeColor="text1"/>
        </w:rPr>
        <w:t>None</w:t>
      </w:r>
    </w:p>
    <w:p w14:paraId="65DA9F49" w14:textId="30BB2F05" w:rsidR="000D33B3" w:rsidRPr="00AF62B4" w:rsidRDefault="000D33B3" w:rsidP="4EAF2486">
      <w:pPr>
        <w:spacing w:beforeAutospacing="1"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 xml:space="preserve">EXECUTIVE DIRECTOR’S (ED’s) REPORT – </w:t>
      </w:r>
      <w:r w:rsidRPr="4EAF2486">
        <w:rPr>
          <w:rFonts w:ascii="Calibri" w:eastAsia="Calibri" w:hAnsi="Calibri" w:cs="Calibri"/>
          <w:color w:val="000000" w:themeColor="text1"/>
        </w:rPr>
        <w:t xml:space="preserve">The ED </w:t>
      </w:r>
      <w:r w:rsidR="69B24A25" w:rsidRPr="4EAF2486">
        <w:rPr>
          <w:rFonts w:ascii="Calibri" w:eastAsia="Calibri" w:hAnsi="Calibri" w:cs="Calibri"/>
          <w:color w:val="000000" w:themeColor="text1"/>
        </w:rPr>
        <w:t>reported that a quote for Fiscal Year 2022-2023 Financial Audit had been requested</w:t>
      </w:r>
      <w:r w:rsidR="7E9B0F08" w:rsidRPr="4EAF2486">
        <w:rPr>
          <w:rFonts w:ascii="Calibri" w:eastAsia="Calibri" w:hAnsi="Calibri" w:cs="Calibri"/>
          <w:color w:val="000000" w:themeColor="text1"/>
        </w:rPr>
        <w:t xml:space="preserve">.  </w:t>
      </w:r>
      <w:r w:rsidR="00C175C2">
        <w:rPr>
          <w:rFonts w:ascii="Calibri" w:eastAsia="Calibri" w:hAnsi="Calibri" w:cs="Calibri"/>
          <w:color w:val="000000" w:themeColor="text1"/>
        </w:rPr>
        <w:t>Q</w:t>
      </w:r>
      <w:r w:rsidR="7E9B0F08" w:rsidRPr="4EAF2486">
        <w:rPr>
          <w:rFonts w:ascii="Calibri" w:eastAsia="Calibri" w:hAnsi="Calibri" w:cs="Calibri"/>
          <w:color w:val="000000" w:themeColor="text1"/>
        </w:rPr>
        <w:t xml:space="preserve">uotes for </w:t>
      </w:r>
      <w:r w:rsidR="00C175C2">
        <w:rPr>
          <w:rFonts w:ascii="Calibri" w:eastAsia="Calibri" w:hAnsi="Calibri" w:cs="Calibri"/>
          <w:color w:val="000000" w:themeColor="text1"/>
        </w:rPr>
        <w:t xml:space="preserve">fencing in </w:t>
      </w:r>
      <w:r w:rsidR="7E9B0F08" w:rsidRPr="4EAF2486">
        <w:rPr>
          <w:rFonts w:ascii="Calibri" w:eastAsia="Calibri" w:hAnsi="Calibri" w:cs="Calibri"/>
          <w:color w:val="000000" w:themeColor="text1"/>
        </w:rPr>
        <w:t>parcels to be purchased by NHPA are being sought</w:t>
      </w:r>
      <w:r w:rsidR="162BD06F" w:rsidRPr="4EAF2486">
        <w:rPr>
          <w:rFonts w:ascii="Calibri" w:eastAsia="Calibri" w:hAnsi="Calibri" w:cs="Calibri"/>
          <w:color w:val="000000" w:themeColor="text1"/>
        </w:rPr>
        <w:t>, with one already received</w:t>
      </w:r>
      <w:r w:rsidR="00AD4BB8" w:rsidRPr="4EAF2486">
        <w:rPr>
          <w:rFonts w:ascii="Calibri" w:eastAsia="Calibri" w:hAnsi="Calibri" w:cs="Calibri"/>
          <w:color w:val="000000" w:themeColor="text1"/>
        </w:rPr>
        <w:t xml:space="preserve">.  </w:t>
      </w:r>
      <w:r w:rsidR="162BD06F" w:rsidRPr="4EAF2486">
        <w:rPr>
          <w:rFonts w:ascii="Calibri" w:eastAsia="Calibri" w:hAnsi="Calibri" w:cs="Calibri"/>
          <w:color w:val="000000" w:themeColor="text1"/>
        </w:rPr>
        <w:t xml:space="preserve">The PIDP grant application had been submitted.  </w:t>
      </w:r>
      <w:r w:rsidR="00C175C2">
        <w:rPr>
          <w:rFonts w:ascii="Calibri" w:eastAsia="Calibri" w:hAnsi="Calibri" w:cs="Calibri"/>
          <w:color w:val="000000" w:themeColor="text1"/>
        </w:rPr>
        <w:t>Grant a</w:t>
      </w:r>
      <w:r w:rsidR="162BD06F" w:rsidRPr="4EAF2486">
        <w:rPr>
          <w:rFonts w:ascii="Calibri" w:eastAsia="Calibri" w:hAnsi="Calibri" w:cs="Calibri"/>
          <w:color w:val="000000" w:themeColor="text1"/>
        </w:rPr>
        <w:t>wards should be announced in the fourth quarter.</w:t>
      </w:r>
    </w:p>
    <w:p w14:paraId="735E8E7D" w14:textId="30EAA500" w:rsidR="000D33B3" w:rsidRPr="00AF62B4" w:rsidRDefault="000D33B3" w:rsidP="000D33B3">
      <w:pPr>
        <w:spacing w:beforeAutospacing="1"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EXECUTIVE SESSION</w:t>
      </w:r>
    </w:p>
    <w:p w14:paraId="0D8D3A77" w14:textId="593D324F" w:rsidR="000D33B3" w:rsidRPr="001A6771" w:rsidRDefault="000D33B3" w:rsidP="4EAF2486">
      <w:pPr>
        <w:spacing w:beforeAutospacing="1"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go into Executive Session with all commissioners, Carolyn Kone</w:t>
      </w:r>
      <w:r w:rsidR="70128A50" w:rsidRPr="4EAF2486">
        <w:rPr>
          <w:rStyle w:val="normaltextrun"/>
          <w:rFonts w:ascii="Calibri" w:eastAsia="Calibri" w:hAnsi="Calibri" w:cs="Calibri"/>
          <w:color w:val="000000" w:themeColor="text1"/>
        </w:rPr>
        <w:t>, Danielle Bercury,</w:t>
      </w:r>
      <w:r w:rsidRPr="4EAF2486">
        <w:rPr>
          <w:rStyle w:val="normaltextrun"/>
          <w:rFonts w:ascii="Calibri" w:eastAsia="Calibri" w:hAnsi="Calibri" w:cs="Calibri"/>
          <w:color w:val="000000" w:themeColor="text1"/>
        </w:rPr>
        <w:t xml:space="preserve"> and Sally Kruse to discuss the items below on the agenda.  The motion was seconded by Commissioner Goodbody and upon a unanimous vote by all commissioners present at the meeting, the Board moved into executive session at </w:t>
      </w:r>
      <w:r w:rsidR="3499D3C4" w:rsidRPr="4EAF2486">
        <w:rPr>
          <w:rStyle w:val="normaltextrun"/>
          <w:rFonts w:ascii="Calibri" w:eastAsia="Calibri" w:hAnsi="Calibri" w:cs="Calibri"/>
          <w:color w:val="000000" w:themeColor="text1"/>
        </w:rPr>
        <w:t>5:23</w:t>
      </w:r>
      <w:r w:rsidRPr="4EAF2486">
        <w:rPr>
          <w:rStyle w:val="normaltextrun"/>
          <w:rFonts w:ascii="Calibri" w:eastAsia="Calibri" w:hAnsi="Calibri" w:cs="Calibri"/>
          <w:color w:val="000000" w:themeColor="text1"/>
        </w:rPr>
        <w:t xml:space="preserve"> p.m.</w:t>
      </w:r>
    </w:p>
    <w:p w14:paraId="7E08A4BE" w14:textId="1A47D791" w:rsidR="000D33B3" w:rsidRDefault="6D62AAEC" w:rsidP="000D33B3">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8</w:t>
      </w:r>
      <w:r w:rsidR="000D33B3" w:rsidRPr="4EAF2486">
        <w:rPr>
          <w:rStyle w:val="normaltextrun"/>
          <w:rFonts w:ascii="Calibri" w:eastAsia="Calibri" w:hAnsi="Calibri" w:cs="Calibri"/>
          <w:b/>
          <w:bCs/>
          <w:color w:val="000000" w:themeColor="text1"/>
        </w:rPr>
        <w:t>.To discuss strategy and negotiations regarding pending litigation to which the New Haven Port Authority is a party.  (Parcel 3)</w:t>
      </w:r>
    </w:p>
    <w:p w14:paraId="2CA51219" w14:textId="68C9FAC4" w:rsidR="000D33B3" w:rsidRDefault="272083ED" w:rsidP="000D33B3">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9</w:t>
      </w:r>
      <w:r w:rsidR="000D33B3" w:rsidRPr="4EAF2486">
        <w:rPr>
          <w:rStyle w:val="normaltextrun"/>
          <w:rFonts w:ascii="Calibri" w:eastAsia="Calibri" w:hAnsi="Calibri" w:cs="Calibri"/>
          <w:b/>
          <w:bCs/>
          <w:color w:val="000000" w:themeColor="text1"/>
        </w:rPr>
        <w:t>. To discuss Acquisition of Properties under CGS 1-200(B)(6)(D) (Parcels 1, 3,4,5,6 and 7; 821 East Shore Parkway and 50 Fulton Terrace; and 0 Albia Street) (Selection of site or purchase of property when publicity would adversely impact purchase price).</w:t>
      </w:r>
    </w:p>
    <w:p w14:paraId="53B41356" w14:textId="1E81C2C1" w:rsidR="000D33B3" w:rsidRDefault="70B361E4" w:rsidP="4EAF2486">
      <w:pPr>
        <w:spacing w:after="0"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10</w:t>
      </w:r>
      <w:r w:rsidR="000D33B3" w:rsidRPr="4EAF2486">
        <w:rPr>
          <w:rStyle w:val="normaltextrun"/>
          <w:rFonts w:ascii="Calibri" w:eastAsia="Calibri" w:hAnsi="Calibri" w:cs="Calibri"/>
          <w:b/>
          <w:bCs/>
          <w:color w:val="000000" w:themeColor="text1"/>
        </w:rPr>
        <w:t xml:space="preserve">. To discuss documents exempt from disclosure under CGS 1-210(b)(24) </w:t>
      </w:r>
      <w:r w:rsidR="00E2174D">
        <w:rPr>
          <w:rStyle w:val="normaltextrun"/>
          <w:rFonts w:ascii="Calibri" w:eastAsia="Calibri" w:hAnsi="Calibri" w:cs="Calibri"/>
          <w:b/>
          <w:bCs/>
          <w:color w:val="000000" w:themeColor="text1"/>
        </w:rPr>
        <w:t>[</w:t>
      </w:r>
      <w:r w:rsidR="000D33B3" w:rsidRPr="4EAF2486">
        <w:rPr>
          <w:rStyle w:val="normaltextrun"/>
          <w:rFonts w:ascii="Calibri" w:eastAsia="Calibri" w:hAnsi="Calibri" w:cs="Calibri"/>
          <w:b/>
          <w:bCs/>
          <w:color w:val="000000" w:themeColor="text1"/>
        </w:rPr>
        <w:t xml:space="preserve">response to a request for proposal and a record or file made by the New Haven Port Authority in connection with the contract </w:t>
      </w:r>
      <w:r w:rsidR="000D33B3" w:rsidRPr="4EAF2486">
        <w:rPr>
          <w:rStyle w:val="normaltextrun"/>
          <w:rFonts w:ascii="Calibri" w:eastAsia="Calibri" w:hAnsi="Calibri" w:cs="Calibri"/>
          <w:b/>
          <w:bCs/>
          <w:color w:val="000000" w:themeColor="text1"/>
        </w:rPr>
        <w:lastRenderedPageBreak/>
        <w:t>award process (Fulton -Edgemere properties) where the Chairman of the Board of Commissioners has certified that the public interest in the disclosure of the response, record or file is outweighed by the public interest in the confidentiality of such response, record, or file</w:t>
      </w:r>
      <w:r w:rsidR="00A7761D">
        <w:rPr>
          <w:rStyle w:val="normaltextrun"/>
          <w:rFonts w:ascii="Calibri" w:eastAsia="Calibri" w:hAnsi="Calibri" w:cs="Calibri"/>
          <w:b/>
          <w:bCs/>
          <w:color w:val="000000" w:themeColor="text1"/>
        </w:rPr>
        <w:t>]</w:t>
      </w:r>
      <w:r w:rsidR="000D33B3" w:rsidRPr="4EAF2486">
        <w:rPr>
          <w:rStyle w:val="normaltextrun"/>
          <w:rFonts w:ascii="Calibri" w:eastAsia="Calibri" w:hAnsi="Calibri" w:cs="Calibri"/>
          <w:b/>
          <w:bCs/>
          <w:color w:val="000000" w:themeColor="text1"/>
        </w:rPr>
        <w:t>.</w:t>
      </w:r>
    </w:p>
    <w:p w14:paraId="3E56A44E" w14:textId="77777777" w:rsidR="000D33B3" w:rsidRDefault="000D33B3" w:rsidP="000D33B3">
      <w:pPr>
        <w:spacing w:line="240" w:lineRule="auto"/>
        <w:rPr>
          <w:rFonts w:ascii="Calibri" w:eastAsia="Calibri" w:hAnsi="Calibri" w:cs="Calibri"/>
          <w:color w:val="000000" w:themeColor="text1"/>
          <w:highlight w:val="yellow"/>
        </w:rPr>
      </w:pPr>
    </w:p>
    <w:p w14:paraId="1E0C8AD3" w14:textId="01AA3B62" w:rsidR="13EC465D" w:rsidRDefault="13EC465D" w:rsidP="4EAF2486">
      <w:pPr>
        <w:spacing w:line="240" w:lineRule="auto"/>
        <w:rPr>
          <w:rFonts w:ascii="Calibri" w:eastAsia="Calibri" w:hAnsi="Calibri" w:cs="Calibri"/>
          <w:color w:val="000000" w:themeColor="text1"/>
          <w:highlight w:val="yellow"/>
        </w:rPr>
      </w:pPr>
      <w:r w:rsidRPr="4EAF2486">
        <w:rPr>
          <w:rFonts w:ascii="Calibri" w:eastAsia="Calibri" w:hAnsi="Calibri" w:cs="Calibri"/>
          <w:color w:val="000000" w:themeColor="text1"/>
        </w:rPr>
        <w:t>The Board came out of Executive Session at 5:27 p.m.</w:t>
      </w:r>
    </w:p>
    <w:p w14:paraId="36D5219A" w14:textId="23504D45" w:rsidR="53155DB0" w:rsidRDefault="53155DB0" w:rsidP="4EAF2486">
      <w:pPr>
        <w:spacing w:line="240" w:lineRule="auto"/>
        <w:rPr>
          <w:rStyle w:val="normaltextrun"/>
          <w:rFonts w:ascii="Calibri" w:eastAsia="Calibri" w:hAnsi="Calibri" w:cs="Calibri"/>
          <w:color w:val="000000" w:themeColor="text1"/>
        </w:rPr>
      </w:pPr>
      <w:r w:rsidRPr="4EAF2486">
        <w:rPr>
          <w:rFonts w:ascii="Calibri" w:eastAsia="Calibri" w:hAnsi="Calibri" w:cs="Calibri"/>
          <w:color w:val="000000" w:themeColor="text1"/>
        </w:rPr>
        <w:t>Commissioner Fabiani moved to add Attorney Lipp to the Executive Session for Item #10.  The motion was seconded by Commissioner Goodbody and upon a unanimous vote by all commissioners present at the meeting, the Board moved</w:t>
      </w:r>
      <w:r w:rsidR="5C23F097" w:rsidRPr="4EAF2486">
        <w:rPr>
          <w:rFonts w:ascii="Calibri" w:eastAsia="Calibri" w:hAnsi="Calibri" w:cs="Calibri"/>
          <w:color w:val="000000" w:themeColor="text1"/>
        </w:rPr>
        <w:t xml:space="preserve"> </w:t>
      </w:r>
      <w:r w:rsidR="179CA724" w:rsidRPr="4EAF2486">
        <w:rPr>
          <w:rFonts w:ascii="Calibri" w:eastAsia="Calibri" w:hAnsi="Calibri" w:cs="Calibri"/>
          <w:color w:val="000000" w:themeColor="text1"/>
        </w:rPr>
        <w:t>back i</w:t>
      </w:r>
      <w:r w:rsidRPr="4EAF2486">
        <w:rPr>
          <w:rFonts w:ascii="Calibri" w:eastAsia="Calibri" w:hAnsi="Calibri" w:cs="Calibri"/>
          <w:color w:val="000000" w:themeColor="text1"/>
        </w:rPr>
        <w:t>nto executive session at 5</w:t>
      </w:r>
      <w:r w:rsidR="2D2E0C8C" w:rsidRPr="4EAF2486">
        <w:rPr>
          <w:rFonts w:ascii="Calibri" w:eastAsia="Calibri" w:hAnsi="Calibri" w:cs="Calibri"/>
          <w:color w:val="000000" w:themeColor="text1"/>
        </w:rPr>
        <w:t>:29</w:t>
      </w:r>
      <w:r w:rsidRPr="4EAF2486">
        <w:rPr>
          <w:rFonts w:ascii="Calibri" w:eastAsia="Calibri" w:hAnsi="Calibri" w:cs="Calibri"/>
          <w:color w:val="000000" w:themeColor="text1"/>
        </w:rPr>
        <w:t xml:space="preserve"> </w:t>
      </w:r>
      <w:r w:rsidR="00AD4BB8" w:rsidRPr="4EAF2486">
        <w:rPr>
          <w:rFonts w:ascii="Calibri" w:eastAsia="Calibri" w:hAnsi="Calibri" w:cs="Calibri"/>
          <w:color w:val="000000" w:themeColor="text1"/>
        </w:rPr>
        <w:t>p.m.</w:t>
      </w:r>
    </w:p>
    <w:p w14:paraId="1CEA2AEA" w14:textId="143E0A77" w:rsidR="000D33B3" w:rsidRDefault="000D33B3" w:rsidP="000D33B3">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The Board came out of Executive Session at 6:1</w:t>
      </w:r>
      <w:r w:rsidR="22E46DE4" w:rsidRPr="4EAF2486">
        <w:rPr>
          <w:rStyle w:val="normaltextrun"/>
          <w:rFonts w:ascii="Calibri" w:eastAsia="Calibri" w:hAnsi="Calibri" w:cs="Calibri"/>
          <w:color w:val="000000" w:themeColor="text1"/>
        </w:rPr>
        <w:t>5</w:t>
      </w:r>
      <w:r w:rsidRPr="4EAF2486">
        <w:rPr>
          <w:rStyle w:val="normaltextrun"/>
          <w:rFonts w:ascii="Calibri" w:eastAsia="Calibri" w:hAnsi="Calibri" w:cs="Calibri"/>
          <w:color w:val="000000" w:themeColor="text1"/>
        </w:rPr>
        <w:t xml:space="preserve"> pm.</w:t>
      </w:r>
    </w:p>
    <w:p w14:paraId="7601B9A0" w14:textId="02FCE970" w:rsidR="3593FEEE" w:rsidRDefault="3593FEEE"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approve the revisions to the previously approved Fulton-Edgemere terms sheet.</w:t>
      </w:r>
      <w:r w:rsidR="61895315" w:rsidRPr="4EAF2486">
        <w:rPr>
          <w:rStyle w:val="normaltextrun"/>
          <w:rFonts w:ascii="Calibri" w:eastAsia="Calibri" w:hAnsi="Calibri" w:cs="Calibri"/>
          <w:color w:val="000000" w:themeColor="text1"/>
        </w:rPr>
        <w:t xml:space="preserve">  The motion was seconded by Commissioner Goodbody and unanimously approved by all commissioners present at the meeting.</w:t>
      </w:r>
    </w:p>
    <w:p w14:paraId="43DB8E00" w14:textId="54329C73" w:rsidR="202E3847" w:rsidRDefault="202E3847"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approve the Fulton-Edgemere Development Agreement.  The motion was seconded by Commissioner Goodbody and unanimously approved by all commissioners present at the meeting.</w:t>
      </w:r>
    </w:p>
    <w:p w14:paraId="14DA94EF" w14:textId="063AB3EE" w:rsidR="12303BEA" w:rsidRDefault="12303BEA"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Commissioner Fabiani moved to approve the draft lease agreement for Parcel 5 and delegate himself, Carolyn </w:t>
      </w:r>
      <w:r w:rsidR="007E37B7" w:rsidRPr="4EAF2486">
        <w:rPr>
          <w:rStyle w:val="normaltextrun"/>
          <w:rFonts w:ascii="Calibri" w:eastAsia="Calibri" w:hAnsi="Calibri" w:cs="Calibri"/>
          <w:color w:val="000000" w:themeColor="text1"/>
        </w:rPr>
        <w:t>Kone,</w:t>
      </w:r>
      <w:r w:rsidRPr="4EAF2486">
        <w:rPr>
          <w:rStyle w:val="normaltextrun"/>
          <w:rFonts w:ascii="Calibri" w:eastAsia="Calibri" w:hAnsi="Calibri" w:cs="Calibri"/>
          <w:color w:val="000000" w:themeColor="text1"/>
        </w:rPr>
        <w:t xml:space="preserve"> and the E.D. to make </w:t>
      </w:r>
      <w:r w:rsidR="00EB707D">
        <w:rPr>
          <w:rStyle w:val="normaltextrun"/>
          <w:rFonts w:ascii="Calibri" w:eastAsia="Calibri" w:hAnsi="Calibri" w:cs="Calibri"/>
          <w:color w:val="000000" w:themeColor="text1"/>
        </w:rPr>
        <w:t xml:space="preserve">and approve non-substantive </w:t>
      </w:r>
      <w:r w:rsidRPr="4EAF2486">
        <w:rPr>
          <w:rStyle w:val="normaltextrun"/>
          <w:rFonts w:ascii="Calibri" w:eastAsia="Calibri" w:hAnsi="Calibri" w:cs="Calibri"/>
          <w:color w:val="000000" w:themeColor="text1"/>
        </w:rPr>
        <w:t>changes</w:t>
      </w:r>
      <w:r w:rsidR="00EB707D">
        <w:rPr>
          <w:rStyle w:val="normaltextrun"/>
          <w:rFonts w:ascii="Calibri" w:eastAsia="Calibri" w:hAnsi="Calibri" w:cs="Calibri"/>
          <w:color w:val="000000" w:themeColor="text1"/>
        </w:rPr>
        <w:t>, if required</w:t>
      </w:r>
      <w:r w:rsidR="007E37B7" w:rsidRPr="4EAF2486">
        <w:rPr>
          <w:rStyle w:val="normaltextrun"/>
          <w:rFonts w:ascii="Calibri" w:eastAsia="Calibri" w:hAnsi="Calibri" w:cs="Calibri"/>
          <w:color w:val="000000" w:themeColor="text1"/>
        </w:rPr>
        <w:t xml:space="preserve">.  </w:t>
      </w:r>
      <w:r w:rsidR="56B7855D" w:rsidRPr="4EAF2486">
        <w:rPr>
          <w:rStyle w:val="normaltextrun"/>
          <w:rFonts w:ascii="Calibri" w:eastAsia="Calibri" w:hAnsi="Calibri" w:cs="Calibri"/>
          <w:color w:val="000000" w:themeColor="text1"/>
        </w:rPr>
        <w:t xml:space="preserve">The motion was seconded by Commissioner Goodbody and unanimously approved by all commissioners present at the meeting. </w:t>
      </w:r>
      <w:r>
        <w:tab/>
      </w:r>
      <w:r w:rsidR="56B7855D" w:rsidRPr="4EAF2486">
        <w:rPr>
          <w:rStyle w:val="normaltextrun"/>
          <w:rFonts w:ascii="Calibri" w:eastAsia="Calibri" w:hAnsi="Calibri" w:cs="Calibri"/>
          <w:color w:val="000000" w:themeColor="text1"/>
        </w:rPr>
        <w:t xml:space="preserve"> </w:t>
      </w:r>
    </w:p>
    <w:p w14:paraId="0142C89F" w14:textId="498BA657" w:rsidR="000D33B3" w:rsidRPr="005638F1" w:rsidRDefault="00881BFE" w:rsidP="4EAF2486">
      <w:pPr>
        <w:spacing w:beforeAutospacing="1" w:afterAutospacing="1" w:line="240" w:lineRule="auto"/>
        <w:rPr>
          <w:rFonts w:ascii="Calibri" w:eastAsia="Calibri" w:hAnsi="Calibri" w:cs="Calibri"/>
          <w:color w:val="000000" w:themeColor="text1"/>
        </w:rPr>
      </w:pPr>
      <w:r>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b/>
          <w:bCs/>
          <w:color w:val="000000" w:themeColor="text1"/>
        </w:rPr>
        <w:t xml:space="preserve">ADJOURNMENT – </w:t>
      </w:r>
      <w:r w:rsidR="000D33B3" w:rsidRPr="4EAF2486">
        <w:rPr>
          <w:rStyle w:val="normaltextrun"/>
          <w:rFonts w:ascii="Calibri" w:eastAsia="Calibri" w:hAnsi="Calibri" w:cs="Calibri"/>
          <w:color w:val="000000" w:themeColor="text1"/>
        </w:rPr>
        <w:t>Upon a motion</w:t>
      </w:r>
      <w:r w:rsidR="000D33B3" w:rsidRPr="4EAF2486">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color w:val="000000" w:themeColor="text1"/>
        </w:rPr>
        <w:t>by</w:t>
      </w:r>
      <w:r w:rsidR="000D33B3" w:rsidRPr="4EAF2486">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color w:val="000000" w:themeColor="text1"/>
        </w:rPr>
        <w:t>Commissioner Fabiani to adjourn, seconded by Commissioner Goodbody, and approved by unanimous vote of all commissioners present at the meeting, the meeting was adjourned at 6:1</w:t>
      </w:r>
      <w:r w:rsidR="678046AA" w:rsidRPr="4EAF2486">
        <w:rPr>
          <w:rStyle w:val="normaltextrun"/>
          <w:rFonts w:ascii="Calibri" w:eastAsia="Calibri" w:hAnsi="Calibri" w:cs="Calibri"/>
          <w:color w:val="000000" w:themeColor="text1"/>
        </w:rPr>
        <w:t>7</w:t>
      </w:r>
      <w:r w:rsidR="000D33B3" w:rsidRPr="4EAF2486">
        <w:rPr>
          <w:rStyle w:val="normaltextrun"/>
          <w:rFonts w:ascii="Calibri" w:eastAsia="Calibri" w:hAnsi="Calibri" w:cs="Calibri"/>
          <w:color w:val="000000" w:themeColor="text1"/>
        </w:rPr>
        <w:t xml:space="preserve"> p.m.</w:t>
      </w:r>
    </w:p>
    <w:p w14:paraId="7A173CF2" w14:textId="77777777" w:rsidR="000D33B3" w:rsidRDefault="000D33B3" w:rsidP="000D33B3">
      <w:pPr>
        <w:spacing w:line="240" w:lineRule="auto"/>
        <w:rPr>
          <w:rFonts w:ascii="Calibri" w:eastAsia="Calibri" w:hAnsi="Calibri" w:cs="Calibri"/>
          <w:color w:val="000000" w:themeColor="text1"/>
          <w:highlight w:val="yellow"/>
        </w:rPr>
      </w:pPr>
    </w:p>
    <w:p w14:paraId="688A112A" w14:textId="77777777" w:rsidR="000D33B3" w:rsidRDefault="000D33B3" w:rsidP="000D33B3">
      <w:pPr>
        <w:rPr>
          <w:rFonts w:ascii="Calibri" w:eastAsia="Calibri" w:hAnsi="Calibri" w:cs="Calibri"/>
          <w:color w:val="000000" w:themeColor="text1"/>
          <w:highlight w:val="yellow"/>
        </w:rPr>
      </w:pPr>
    </w:p>
    <w:p w14:paraId="13C16A60" w14:textId="77777777" w:rsidR="000D33B3" w:rsidRDefault="000D33B3" w:rsidP="000D33B3">
      <w:pPr>
        <w:rPr>
          <w:rFonts w:ascii="Calibri" w:eastAsia="Calibri" w:hAnsi="Calibri" w:cs="Calibri"/>
          <w:color w:val="000000" w:themeColor="text1"/>
          <w:highlight w:val="yellow"/>
        </w:rPr>
      </w:pPr>
    </w:p>
    <w:p w14:paraId="7E1AB0D9" w14:textId="77777777" w:rsidR="000D33B3" w:rsidRDefault="000D33B3" w:rsidP="000D33B3"/>
    <w:p w14:paraId="0BCB4962" w14:textId="77777777" w:rsidR="006053E2" w:rsidRDefault="006053E2"/>
    <w:sectPr w:rsidR="006053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0553" w14:textId="77777777" w:rsidR="008C6DD8" w:rsidRDefault="008C6DD8">
      <w:pPr>
        <w:spacing w:after="0" w:line="240" w:lineRule="auto"/>
      </w:pPr>
      <w:r>
        <w:separator/>
      </w:r>
    </w:p>
  </w:endnote>
  <w:endnote w:type="continuationSeparator" w:id="0">
    <w:p w14:paraId="4013BFF5" w14:textId="77777777" w:rsidR="008C6DD8" w:rsidRDefault="008C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52E9" w14:textId="77777777" w:rsidR="00A80799" w:rsidRDefault="008C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CD13" w14:textId="77777777" w:rsidR="00A80799" w:rsidRDefault="008C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6D5A" w14:textId="77777777" w:rsidR="00A80799" w:rsidRDefault="008C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7D89" w14:textId="77777777" w:rsidR="008C6DD8" w:rsidRDefault="008C6DD8">
      <w:pPr>
        <w:spacing w:after="0" w:line="240" w:lineRule="auto"/>
      </w:pPr>
      <w:r>
        <w:separator/>
      </w:r>
    </w:p>
  </w:footnote>
  <w:footnote w:type="continuationSeparator" w:id="0">
    <w:p w14:paraId="2C09C727" w14:textId="77777777" w:rsidR="008C6DD8" w:rsidRDefault="008C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DFDC" w14:textId="77777777" w:rsidR="00A80799" w:rsidRDefault="008C6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69BA" w14:textId="0369D45E" w:rsidR="00A80799" w:rsidRDefault="008C6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CC8E" w14:textId="77777777" w:rsidR="00A80799" w:rsidRDefault="008C6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B3"/>
    <w:rsid w:val="000D33B3"/>
    <w:rsid w:val="0013279A"/>
    <w:rsid w:val="00275106"/>
    <w:rsid w:val="00480BAA"/>
    <w:rsid w:val="004B4209"/>
    <w:rsid w:val="006053E2"/>
    <w:rsid w:val="007E37B7"/>
    <w:rsid w:val="00881BFE"/>
    <w:rsid w:val="008A12C5"/>
    <w:rsid w:val="008C6DD8"/>
    <w:rsid w:val="009035FC"/>
    <w:rsid w:val="00A1475F"/>
    <w:rsid w:val="00A7761D"/>
    <w:rsid w:val="00AD4BB8"/>
    <w:rsid w:val="00C175C2"/>
    <w:rsid w:val="00C9603A"/>
    <w:rsid w:val="00D1207C"/>
    <w:rsid w:val="00E2174D"/>
    <w:rsid w:val="00EB707D"/>
    <w:rsid w:val="00F6083F"/>
    <w:rsid w:val="00FE370D"/>
    <w:rsid w:val="019CBEA6"/>
    <w:rsid w:val="02FA7DEC"/>
    <w:rsid w:val="04964E4D"/>
    <w:rsid w:val="062FCC61"/>
    <w:rsid w:val="09676D23"/>
    <w:rsid w:val="0987531B"/>
    <w:rsid w:val="0C26DB51"/>
    <w:rsid w:val="0D7BDE52"/>
    <w:rsid w:val="0DD33440"/>
    <w:rsid w:val="0E5AC43E"/>
    <w:rsid w:val="0E8AECC9"/>
    <w:rsid w:val="115BA8F8"/>
    <w:rsid w:val="116C16A3"/>
    <w:rsid w:val="11AB0801"/>
    <w:rsid w:val="11F02B8E"/>
    <w:rsid w:val="120B5B5F"/>
    <w:rsid w:val="12303BEA"/>
    <w:rsid w:val="1334A78B"/>
    <w:rsid w:val="135C6948"/>
    <w:rsid w:val="13A72BC0"/>
    <w:rsid w:val="13EC465D"/>
    <w:rsid w:val="1440A1B1"/>
    <w:rsid w:val="151C776A"/>
    <w:rsid w:val="15239C1F"/>
    <w:rsid w:val="15EADD28"/>
    <w:rsid w:val="162BD06F"/>
    <w:rsid w:val="162F1A1B"/>
    <w:rsid w:val="16DECC82"/>
    <w:rsid w:val="179CA724"/>
    <w:rsid w:val="187A9CE3"/>
    <w:rsid w:val="1D380F85"/>
    <w:rsid w:val="202E3847"/>
    <w:rsid w:val="22A3A0D0"/>
    <w:rsid w:val="22E46DE4"/>
    <w:rsid w:val="262D82DC"/>
    <w:rsid w:val="26F032BB"/>
    <w:rsid w:val="272083ED"/>
    <w:rsid w:val="273900D8"/>
    <w:rsid w:val="27993A4C"/>
    <w:rsid w:val="27CF8AE2"/>
    <w:rsid w:val="27D2E4E1"/>
    <w:rsid w:val="28936576"/>
    <w:rsid w:val="29A66858"/>
    <w:rsid w:val="2BBF941B"/>
    <w:rsid w:val="2C839C03"/>
    <w:rsid w:val="2D2E0C8C"/>
    <w:rsid w:val="2DA8425C"/>
    <w:rsid w:val="2E3ECC66"/>
    <w:rsid w:val="2E9F519E"/>
    <w:rsid w:val="31DB93A4"/>
    <w:rsid w:val="32C1B220"/>
    <w:rsid w:val="33123D89"/>
    <w:rsid w:val="3413AEE6"/>
    <w:rsid w:val="341783E0"/>
    <w:rsid w:val="3491C941"/>
    <w:rsid w:val="3499D3C4"/>
    <w:rsid w:val="351E05E6"/>
    <w:rsid w:val="35540BC9"/>
    <w:rsid w:val="3593FEEE"/>
    <w:rsid w:val="362A7E49"/>
    <w:rsid w:val="3649DE4B"/>
    <w:rsid w:val="37E5AEAC"/>
    <w:rsid w:val="3A56D552"/>
    <w:rsid w:val="3A758A8D"/>
    <w:rsid w:val="3CB91FCF"/>
    <w:rsid w:val="3CF7F837"/>
    <w:rsid w:val="3E5CDDB6"/>
    <w:rsid w:val="3E66E4DE"/>
    <w:rsid w:val="3F8BE9B2"/>
    <w:rsid w:val="3FF0C091"/>
    <w:rsid w:val="400AD38B"/>
    <w:rsid w:val="409BD289"/>
    <w:rsid w:val="40E4CC11"/>
    <w:rsid w:val="411B8819"/>
    <w:rsid w:val="41BC74CA"/>
    <w:rsid w:val="41E0314F"/>
    <w:rsid w:val="42809C72"/>
    <w:rsid w:val="44ACBF38"/>
    <w:rsid w:val="45909216"/>
    <w:rsid w:val="4726085A"/>
    <w:rsid w:val="47E45FFA"/>
    <w:rsid w:val="4980305B"/>
    <w:rsid w:val="499F905D"/>
    <w:rsid w:val="4A0606BB"/>
    <w:rsid w:val="4BD3C661"/>
    <w:rsid w:val="4CB7D11D"/>
    <w:rsid w:val="4D5952C6"/>
    <w:rsid w:val="4E255D4A"/>
    <w:rsid w:val="4EAF2486"/>
    <w:rsid w:val="4FC07B24"/>
    <w:rsid w:val="509FC04A"/>
    <w:rsid w:val="50D98850"/>
    <w:rsid w:val="53036270"/>
    <w:rsid w:val="53155DB0"/>
    <w:rsid w:val="54D23823"/>
    <w:rsid w:val="559BBC7F"/>
    <w:rsid w:val="56B7855D"/>
    <w:rsid w:val="599C8BCA"/>
    <w:rsid w:val="59DE4A09"/>
    <w:rsid w:val="59E0BB31"/>
    <w:rsid w:val="5AEF5001"/>
    <w:rsid w:val="5C0252E3"/>
    <w:rsid w:val="5C23F097"/>
    <w:rsid w:val="5D21537C"/>
    <w:rsid w:val="5E55086D"/>
    <w:rsid w:val="5E6FFCED"/>
    <w:rsid w:val="5E932A53"/>
    <w:rsid w:val="5EB40D79"/>
    <w:rsid w:val="611A6C89"/>
    <w:rsid w:val="6188514E"/>
    <w:rsid w:val="61895315"/>
    <w:rsid w:val="62432E30"/>
    <w:rsid w:val="631D8249"/>
    <w:rsid w:val="63877E9C"/>
    <w:rsid w:val="6409AE97"/>
    <w:rsid w:val="65DB88EC"/>
    <w:rsid w:val="663E1F7D"/>
    <w:rsid w:val="66DCB309"/>
    <w:rsid w:val="678046AA"/>
    <w:rsid w:val="67F0F36C"/>
    <w:rsid w:val="6868C6B6"/>
    <w:rsid w:val="6878836A"/>
    <w:rsid w:val="69B24A25"/>
    <w:rsid w:val="6B929081"/>
    <w:rsid w:val="6CA3E71F"/>
    <w:rsid w:val="6D1AAEE9"/>
    <w:rsid w:val="6D5C54B3"/>
    <w:rsid w:val="6D62AAEC"/>
    <w:rsid w:val="6FA2798C"/>
    <w:rsid w:val="6FDB1340"/>
    <w:rsid w:val="70128A50"/>
    <w:rsid w:val="70B361E4"/>
    <w:rsid w:val="7142BB5D"/>
    <w:rsid w:val="72275336"/>
    <w:rsid w:val="72744A94"/>
    <w:rsid w:val="73037A62"/>
    <w:rsid w:val="74342C70"/>
    <w:rsid w:val="7611BB10"/>
    <w:rsid w:val="7662DD17"/>
    <w:rsid w:val="76DD30AE"/>
    <w:rsid w:val="789694BA"/>
    <w:rsid w:val="7A14D170"/>
    <w:rsid w:val="7D4C7232"/>
    <w:rsid w:val="7E9B0F08"/>
    <w:rsid w:val="7EE84293"/>
    <w:rsid w:val="7F40B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5E306"/>
  <w15:chartTrackingRefBased/>
  <w15:docId w15:val="{741BBAFC-4B15-47A9-A8A4-E0F2521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0D33B3"/>
  </w:style>
  <w:style w:type="paragraph" w:styleId="Header">
    <w:name w:val="header"/>
    <w:basedOn w:val="Normal"/>
    <w:link w:val="HeaderChar"/>
    <w:uiPriority w:val="99"/>
    <w:unhideWhenUsed/>
    <w:rsid w:val="000D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B3"/>
  </w:style>
  <w:style w:type="paragraph" w:styleId="Footer">
    <w:name w:val="footer"/>
    <w:basedOn w:val="Normal"/>
    <w:link w:val="FooterChar"/>
    <w:uiPriority w:val="99"/>
    <w:unhideWhenUsed/>
    <w:rsid w:val="000D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16</cp:revision>
  <cp:lastPrinted>2023-05-15T17:29:00Z</cp:lastPrinted>
  <dcterms:created xsi:type="dcterms:W3CDTF">2023-05-11T19:46:00Z</dcterms:created>
  <dcterms:modified xsi:type="dcterms:W3CDTF">2023-06-23T18:19:00Z</dcterms:modified>
</cp:coreProperties>
</file>