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5148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</w:rPr>
        <w:t>Humane Commission, City of New Haven</w:t>
      </w:r>
      <w:r>
        <w:rPr>
          <w:b/>
          <w:color w:val="000000"/>
        </w:rPr>
        <w:br/>
        <w:t xml:space="preserve">Robin I. </w:t>
      </w:r>
      <w:proofErr w:type="spellStart"/>
      <w:r>
        <w:rPr>
          <w:b/>
          <w:color w:val="000000"/>
        </w:rPr>
        <w:t>Kroogman</w:t>
      </w:r>
      <w:proofErr w:type="spellEnd"/>
      <w:r>
        <w:rPr>
          <w:b/>
          <w:color w:val="000000"/>
        </w:rPr>
        <w:t xml:space="preserve"> New Haven Animal Shelter</w:t>
      </w:r>
      <w:r>
        <w:rPr>
          <w:b/>
          <w:color w:val="000000"/>
        </w:rPr>
        <w:br/>
        <w:t>MEETING MINUTES</w:t>
      </w:r>
      <w:r>
        <w:rPr>
          <w:b/>
          <w:color w:val="000000"/>
        </w:rPr>
        <w:br/>
        <w:t xml:space="preserve">              Monday, December 18, 2023</w:t>
      </w:r>
      <w:r>
        <w:rPr>
          <w:color w:val="000000"/>
        </w:rPr>
        <w:br/>
      </w:r>
      <w:r>
        <w:rPr>
          <w:b/>
          <w:color w:val="000000"/>
        </w:rPr>
        <w:br/>
      </w:r>
    </w:p>
    <w:p w14:paraId="5ED85149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color w:val="000000"/>
        </w:rPr>
        <w:t xml:space="preserve">A regular meeting of the Humane Commission was called on December 18, </w:t>
      </w:r>
      <w:proofErr w:type="gramStart"/>
      <w:r>
        <w:rPr>
          <w:color w:val="000000"/>
        </w:rPr>
        <w:t>2023</w:t>
      </w:r>
      <w:proofErr w:type="gramEnd"/>
      <w:r>
        <w:rPr>
          <w:color w:val="000000"/>
        </w:rPr>
        <w:t xml:space="preserve"> at </w:t>
      </w:r>
      <w:r>
        <w:rPr>
          <w:color w:val="000000"/>
          <w:highlight w:val="white"/>
        </w:rPr>
        <w:t>Police Substation 10, 332 Whalley Avenue, New Haven, CT 06511 at 6 pm.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color w:val="000000"/>
          <w:u w:val="single"/>
        </w:rPr>
        <w:t>Call to order</w:t>
      </w:r>
      <w:r>
        <w:rPr>
          <w:color w:val="000000"/>
        </w:rPr>
        <w:t>:</w:t>
      </w:r>
      <w:r>
        <w:rPr>
          <w:color w:val="FF0000"/>
        </w:rPr>
        <w:t xml:space="preserve"> </w:t>
      </w:r>
      <w:r>
        <w:rPr>
          <w:b/>
          <w:color w:val="000000"/>
        </w:rPr>
        <w:t xml:space="preserve"> 6:05 pm</w:t>
      </w:r>
      <w:r>
        <w:rPr>
          <w:b/>
          <w:color w:val="FF0000"/>
        </w:rPr>
        <w:t xml:space="preserve"> </w:t>
      </w:r>
    </w:p>
    <w:p w14:paraId="5ED8514A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Present</w:t>
      </w:r>
      <w:r>
        <w:rPr>
          <w:color w:val="000000"/>
        </w:rPr>
        <w:br/>
        <w:t>Chair Anna Schildroth</w:t>
      </w:r>
      <w:r>
        <w:rPr>
          <w:color w:val="000000"/>
        </w:rPr>
        <w:br/>
        <w:t>Vice Chair Rachel Kaufman</w:t>
      </w:r>
      <w:r>
        <w:rPr>
          <w:color w:val="000000"/>
        </w:rPr>
        <w:br/>
      </w:r>
      <w:r>
        <w:rPr>
          <w:color w:val="000000"/>
        </w:rPr>
        <w:t>Commissioner Mike L. Moscowitz</w:t>
      </w:r>
      <w:r>
        <w:rPr>
          <w:color w:val="000000"/>
        </w:rPr>
        <w:br/>
        <w:t>Commissioner Rose Chatterton</w:t>
      </w:r>
    </w:p>
    <w:p w14:paraId="5ED8514B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</w:rPr>
        <w:t xml:space="preserve">Quorum -   </w:t>
      </w:r>
      <w:r>
        <w:rPr>
          <w:color w:val="000000"/>
        </w:rPr>
        <w:t xml:space="preserve"> 4 Commissioners</w:t>
      </w:r>
    </w:p>
    <w:p w14:paraId="5ED8514C" w14:textId="389436AB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highlight w:val="white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b/>
          <w:color w:val="000000"/>
          <w:highlight w:val="white"/>
        </w:rPr>
        <w:t>Motion that in the absence of a functioning Secretary, a secretary pro tempore be designated to keep the Minutes for the meeting.</w:t>
      </w:r>
      <w:r>
        <w:rPr>
          <w:i/>
          <w:color w:val="000000"/>
          <w:highlight w:val="white"/>
        </w:rPr>
        <w:br/>
      </w:r>
      <w:r>
        <w:rPr>
          <w:b/>
          <w:color w:val="000000"/>
          <w:highlight w:val="white"/>
        </w:rPr>
        <w:t>Made by M. Moscowitz,</w:t>
      </w:r>
      <w:r>
        <w:rPr>
          <w:b/>
          <w:color w:val="000000"/>
          <w:highlight w:val="white"/>
        </w:rPr>
        <w:tab/>
        <w:t xml:space="preserve">second R. </w:t>
      </w:r>
      <w:proofErr w:type="gramStart"/>
      <w:r>
        <w:rPr>
          <w:b/>
          <w:color w:val="000000"/>
          <w:highlight w:val="white"/>
        </w:rPr>
        <w:t xml:space="preserve">Kaufman,   </w:t>
      </w:r>
      <w:proofErr w:type="gramEnd"/>
      <w:r>
        <w:rPr>
          <w:b/>
          <w:color w:val="000000"/>
          <w:highlight w:val="white"/>
        </w:rPr>
        <w:t xml:space="preserve">           </w:t>
      </w:r>
      <w:r>
        <w:rPr>
          <w:b/>
          <w:color w:val="000000"/>
          <w:highlight w:val="white"/>
        </w:rPr>
        <w:t>passed unanimously</w:t>
      </w:r>
    </w:p>
    <w:p w14:paraId="5ED8514D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highlight w:val="white"/>
        </w:rPr>
      </w:pPr>
    </w:p>
    <w:p w14:paraId="5ED8514E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color w:val="000000"/>
        </w:rPr>
        <w:t xml:space="preserve">6:29pm Commissioner Stefanie Nicholas joins the </w:t>
      </w:r>
      <w:proofErr w:type="gramStart"/>
      <w:r>
        <w:rPr>
          <w:color w:val="000000"/>
        </w:rPr>
        <w:t>meeting</w:t>
      </w:r>
      <w:proofErr w:type="gramEnd"/>
    </w:p>
    <w:p w14:paraId="5ED8514F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50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000000"/>
          <w:u w:val="single"/>
        </w:rPr>
        <w:t>Also Attending</w:t>
      </w:r>
      <w:r>
        <w:rPr>
          <w:b/>
          <w:color w:val="000000"/>
          <w:u w:val="single"/>
        </w:rPr>
        <w:br/>
      </w:r>
      <w:r>
        <w:rPr>
          <w:color w:val="000000"/>
        </w:rPr>
        <w:t>O.I.C./MACO Luis Lopez</w:t>
      </w:r>
      <w:r>
        <w:rPr>
          <w:color w:val="000000"/>
        </w:rPr>
        <w:br/>
        <w:t xml:space="preserve">Asst. Chief Manmeet </w:t>
      </w:r>
      <w:proofErr w:type="spellStart"/>
      <w:r>
        <w:rPr>
          <w:color w:val="000000"/>
        </w:rPr>
        <w:t>Bhagtana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br/>
      </w:r>
      <w:r>
        <w:rPr>
          <w:color w:val="000000"/>
        </w:rPr>
        <w:t xml:space="preserve">Asst. Corporation Counsel Earle </w:t>
      </w:r>
      <w:proofErr w:type="spellStart"/>
      <w:r>
        <w:rPr>
          <w:color w:val="000000"/>
        </w:rPr>
        <w:t>Giovaniello</w:t>
      </w:r>
      <w:proofErr w:type="spellEnd"/>
      <w:r>
        <w:rPr>
          <w:color w:val="000000"/>
        </w:rPr>
        <w:br/>
        <w:t>Giovanni Zinn, City Engineer</w:t>
      </w:r>
      <w:r>
        <w:rPr>
          <w:color w:val="000000"/>
        </w:rPr>
        <w:br/>
        <w:t>Kendall McCorkindale - Certified Vet Tech</w:t>
      </w:r>
    </w:p>
    <w:p w14:paraId="5ED85151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Asst. ACO Nancy Perry</w:t>
      </w:r>
      <w:r>
        <w:rPr>
          <w:color w:val="000000"/>
        </w:rPr>
        <w:br/>
      </w:r>
      <w:r>
        <w:rPr>
          <w:color w:val="000000"/>
          <w:highlight w:val="white"/>
        </w:rPr>
        <w:t>Kennel Worker Dalila Ortiz</w:t>
      </w:r>
      <w:r>
        <w:rPr>
          <w:color w:val="000000"/>
          <w:highlight w:val="white"/>
        </w:rPr>
        <w:br/>
        <w:t>Kennel Worker Tammy Hewston</w:t>
      </w:r>
      <w:r>
        <w:rPr>
          <w:color w:val="000000"/>
          <w:highlight w:val="white"/>
        </w:rPr>
        <w:br/>
      </w:r>
      <w:r>
        <w:rPr>
          <w:color w:val="000000"/>
        </w:rPr>
        <w:t>Deb Wan, President, Friends of the New Haven Animal Shelter (FOTNHAS)</w:t>
      </w:r>
      <w:r>
        <w:rPr>
          <w:color w:val="000000"/>
        </w:rPr>
        <w:br/>
        <w:t>Karen Marchione</w:t>
      </w:r>
    </w:p>
    <w:p w14:paraId="5ED85152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  <w:color w:val="FF0000"/>
        </w:rPr>
        <w:br/>
      </w:r>
      <w:r>
        <w:rPr>
          <w:b/>
          <w:color w:val="000000"/>
        </w:rPr>
        <w:t>Motion to approve the Agenda for Dec. 18, 2023</w:t>
      </w:r>
      <w:r>
        <w:rPr>
          <w:b/>
          <w:color w:val="000000"/>
        </w:rPr>
        <w:br/>
        <w:t xml:space="preserve">Made by M. </w:t>
      </w:r>
      <w:proofErr w:type="gramStart"/>
      <w:r>
        <w:rPr>
          <w:b/>
          <w:color w:val="000000"/>
        </w:rPr>
        <w:t>Moscowitz,  second</w:t>
      </w:r>
      <w:proofErr w:type="gramEnd"/>
      <w:r>
        <w:rPr>
          <w:b/>
          <w:color w:val="000000"/>
        </w:rPr>
        <w:t xml:space="preserve"> R. Chatterton,  passed unanimously</w:t>
      </w:r>
      <w:r>
        <w:rPr>
          <w:color w:val="000000"/>
        </w:rPr>
        <w:tab/>
      </w:r>
    </w:p>
    <w:p w14:paraId="5ED85153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</w:p>
    <w:p w14:paraId="5ED85154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b/>
          <w:color w:val="000000"/>
        </w:rPr>
        <w:t xml:space="preserve">Motion to move the Bylaws from New Business up after the Commissioners Report   Made by M. </w:t>
      </w:r>
      <w:proofErr w:type="gramStart"/>
      <w:r>
        <w:rPr>
          <w:b/>
          <w:color w:val="000000"/>
        </w:rPr>
        <w:t>Moscowitz,  second</w:t>
      </w:r>
      <w:proofErr w:type="gramEnd"/>
      <w:r>
        <w:rPr>
          <w:b/>
          <w:color w:val="000000"/>
        </w:rPr>
        <w:t xml:space="preserve"> R. Chatterton,  passed unanimously</w:t>
      </w:r>
    </w:p>
    <w:p w14:paraId="5ED85155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</w:p>
    <w:p w14:paraId="5ED85156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Motion to approve the Minutes from the November 20, 2023 meeting as corrected.</w:t>
      </w:r>
      <w:r>
        <w:rPr>
          <w:b/>
          <w:color w:val="000000"/>
        </w:rPr>
        <w:br/>
        <w:t xml:space="preserve">Made by R. </w:t>
      </w:r>
      <w:proofErr w:type="gramStart"/>
      <w:r>
        <w:rPr>
          <w:b/>
          <w:color w:val="000000"/>
        </w:rPr>
        <w:t>Chatterton,  second</w:t>
      </w:r>
      <w:proofErr w:type="gramEnd"/>
      <w:r>
        <w:rPr>
          <w:b/>
          <w:color w:val="000000"/>
        </w:rPr>
        <w:t xml:space="preserve"> R. Kaufman,   passed unanimously</w:t>
      </w:r>
    </w:p>
    <w:p w14:paraId="5ED85157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proofErr w:type="gramStart"/>
      <w:r>
        <w:rPr>
          <w:b/>
          <w:color w:val="000000"/>
        </w:rPr>
        <w:t>Introductions</w:t>
      </w:r>
      <w:proofErr w:type="gramEnd"/>
      <w:r>
        <w:rPr>
          <w:b/>
          <w:color w:val="000000"/>
        </w:rPr>
        <w:t>:  New Commissioner, Rose Chatterton welcomed.</w:t>
      </w:r>
    </w:p>
    <w:p w14:paraId="5ED85158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bookmarkStart w:id="0" w:name="_gjdgxs" w:colFirst="0" w:colLast="0"/>
      <w:bookmarkEnd w:id="0"/>
      <w:r>
        <w:rPr>
          <w:b/>
          <w:color w:val="000000"/>
          <w:u w:val="single"/>
        </w:rPr>
        <w:t>Reports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>*</w:t>
      </w:r>
      <w:r>
        <w:rPr>
          <w:b/>
          <w:color w:val="000000"/>
        </w:rPr>
        <w:tab/>
        <w:t xml:space="preserve">Nicole Sabo, DVM </w:t>
      </w:r>
      <w:r>
        <w:rPr>
          <w:color w:val="000000"/>
        </w:rPr>
        <w:t xml:space="preserve">- Shelter medical report via email: Link for Canine Respiratory Illness Q&amp;A with </w:t>
      </w:r>
      <w:proofErr w:type="spellStart"/>
      <w:r>
        <w:rPr>
          <w:color w:val="000000"/>
        </w:rPr>
        <w:t>Trupanion</w:t>
      </w:r>
      <w:proofErr w:type="spellEnd"/>
      <w:r>
        <w:rPr>
          <w:color w:val="000000"/>
        </w:rPr>
        <w:t xml:space="preserve">  - </w:t>
      </w:r>
      <w:hyperlink r:id="rId6">
        <w:r>
          <w:rPr>
            <w:color w:val="1155CC"/>
            <w:sz w:val="24"/>
            <w:szCs w:val="24"/>
            <w:u w:val="single"/>
          </w:rPr>
          <w:t>https://k9illness.trupanion.com/</w:t>
        </w:r>
      </w:hyperlink>
      <w:r>
        <w:rPr>
          <w:color w:val="000000"/>
        </w:rPr>
        <w:t xml:space="preserve">   No plans for a First Aid course at this time.</w:t>
      </w:r>
      <w:r>
        <w:rPr>
          <w:color w:val="000000"/>
        </w:rPr>
        <w:br/>
      </w:r>
      <w:r>
        <w:rPr>
          <w:b/>
          <w:color w:val="000000"/>
        </w:rPr>
        <w:t>*</w:t>
      </w:r>
      <w:r>
        <w:rPr>
          <w:color w:val="000000"/>
        </w:rPr>
        <w:tab/>
      </w:r>
      <w:r>
        <w:rPr>
          <w:b/>
          <w:color w:val="000000"/>
        </w:rPr>
        <w:t>G. Zinn, City Engineer</w:t>
      </w:r>
      <w:r>
        <w:rPr>
          <w:color w:val="000000"/>
        </w:rPr>
        <w:t xml:space="preserve"> - Shelter Renovation: The latest schematic drawing of the layout was presented and discussed. </w:t>
      </w:r>
      <w:proofErr w:type="gramStart"/>
      <w:r>
        <w:rPr>
          <w:color w:val="000000"/>
        </w:rPr>
        <w:t>Rooftop</w:t>
      </w:r>
      <w:proofErr w:type="gramEnd"/>
      <w:r>
        <w:rPr>
          <w:color w:val="000000"/>
        </w:rPr>
        <w:t xml:space="preserve"> unit in front has a broken heat exchanger; there’s a temporary plug-in radiator in the cat area until the heat exchanger is repaired. Zinn plans to visit to check the cat area temperature in the coming week. UI and the Contractor </w:t>
      </w:r>
      <w:proofErr w:type="spellStart"/>
      <w:r>
        <w:rPr>
          <w:color w:val="000000"/>
        </w:rPr>
        <w:t>NPower</w:t>
      </w:r>
      <w:proofErr w:type="spellEnd"/>
      <w:r>
        <w:rPr>
          <w:color w:val="000000"/>
        </w:rPr>
        <w:t xml:space="preserve"> will start construction for electrical service upgrade required for the building in early </w:t>
      </w:r>
      <w:proofErr w:type="gramStart"/>
      <w:r>
        <w:rPr>
          <w:color w:val="000000"/>
        </w:rPr>
        <w:t>January,</w:t>
      </w:r>
      <w:proofErr w:type="gramEnd"/>
      <w:r>
        <w:rPr>
          <w:color w:val="000000"/>
        </w:rPr>
        <w:t xml:space="preserve"> 2024.  Masonry bids are being solicited. Oversized kennels will be create</w:t>
      </w:r>
      <w:r>
        <w:rPr>
          <w:color w:val="000000"/>
        </w:rPr>
        <w:t xml:space="preserve">d for intake and adoptable areas. Rhonda </w:t>
      </w:r>
      <w:proofErr w:type="spellStart"/>
      <w:r>
        <w:rPr>
          <w:color w:val="000000"/>
        </w:rPr>
        <w:t>Olisky</w:t>
      </w:r>
      <w:proofErr w:type="spellEnd"/>
      <w:r>
        <w:rPr>
          <w:color w:val="000000"/>
        </w:rPr>
        <w:t xml:space="preserve">, DECD, processing $500,000 ARPA funds for Animal Shelter renovation.  Additional funding of $50,000 is coming from the </w:t>
      </w:r>
      <w:proofErr w:type="gramStart"/>
      <w:r>
        <w:rPr>
          <w:color w:val="000000"/>
        </w:rPr>
        <w:t>City</w:t>
      </w:r>
      <w:proofErr w:type="gramEnd"/>
      <w:r>
        <w:rPr>
          <w:color w:val="000000"/>
        </w:rPr>
        <w:t>. Phase 2 renovations may need an additional, approx. $525,000 in funding. Zinn will be emailing a list of expenditures to date.</w:t>
      </w:r>
      <w:r>
        <w:rPr>
          <w:color w:val="000000"/>
        </w:rPr>
        <w:br/>
      </w:r>
      <w:r>
        <w:rPr>
          <w:b/>
          <w:color w:val="000000"/>
        </w:rPr>
        <w:t>*</w:t>
      </w:r>
      <w:r>
        <w:rPr>
          <w:b/>
          <w:color w:val="000000"/>
        </w:rPr>
        <w:tab/>
        <w:t xml:space="preserve">O.I.C./MACO L. Lopez, Asst. Chief M. </w:t>
      </w:r>
      <w:proofErr w:type="spellStart"/>
      <w:r>
        <w:rPr>
          <w:b/>
          <w:color w:val="000000"/>
        </w:rPr>
        <w:t>Bhagtana</w:t>
      </w:r>
      <w:proofErr w:type="spellEnd"/>
      <w:r>
        <w:rPr>
          <w:color w:val="000000"/>
        </w:rPr>
        <w:t xml:space="preserve"> - </w:t>
      </w:r>
      <w:r>
        <w:t xml:space="preserve">November </w:t>
      </w:r>
      <w:r>
        <w:rPr>
          <w:color w:val="000000"/>
        </w:rPr>
        <w:t>began with 38 animals in the shelter (35 dogs; 3 cats). 40 animals were taken into the shelter (33 dogs, 6 cats, plus 1 seagull).</w:t>
      </w:r>
      <w:r>
        <w:rPr>
          <w:color w:val="000000"/>
        </w:rPr>
        <w:br/>
        <w:t>17 animals were redeeme</w:t>
      </w:r>
      <w:r>
        <w:rPr>
          <w:color w:val="000000"/>
        </w:rPr>
        <w:t>d by their owners</w:t>
      </w:r>
      <w:r>
        <w:rPr>
          <w:color w:val="000000"/>
        </w:rPr>
        <w:br/>
        <w:t xml:space="preserve">11 animals were adopted </w:t>
      </w:r>
      <w:r>
        <w:rPr>
          <w:color w:val="000000"/>
        </w:rPr>
        <w:br/>
        <w:t>8 animals were transferred:</w:t>
      </w:r>
      <w:r>
        <w:rPr>
          <w:color w:val="000000"/>
        </w:rPr>
        <w:br/>
        <w:t>Animal Shelter/Rescues: Newtown Dog Warden, Madison Animal Shelter, Army’s Legacy, TLC Sweet Souls, Waterford Country School</w:t>
      </w:r>
      <w:r>
        <w:rPr>
          <w:color w:val="000000"/>
        </w:rPr>
        <w:tab/>
      </w:r>
      <w:r>
        <w:rPr>
          <w:color w:val="000000"/>
        </w:rPr>
        <w:br/>
        <w:t>0 arrived at the shelter deceased.</w:t>
      </w:r>
      <w:r>
        <w:rPr>
          <w:color w:val="000000"/>
        </w:rPr>
        <w:br/>
        <w:t>9 Euthanized (4 dogs for temperament at shelter. 2 sick dogs and 3 sick cats euthanized at Central)</w:t>
      </w:r>
      <w:r>
        <w:rPr>
          <w:color w:val="000000"/>
        </w:rPr>
        <w:tab/>
        <w:t xml:space="preserve"> </w:t>
      </w:r>
      <w:r>
        <w:rPr>
          <w:color w:val="000000"/>
        </w:rPr>
        <w:br/>
        <w:t>26 animal complaints were investigated</w:t>
      </w:r>
      <w:r>
        <w:rPr>
          <w:color w:val="000000"/>
        </w:rPr>
        <w:br/>
        <w:t>1 dog bite report from patrol followed up on by staff.</w:t>
      </w:r>
      <w:r>
        <w:rPr>
          <w:color w:val="000000"/>
        </w:rPr>
        <w:br/>
        <w:t>Ended the month with 33 animals (31 dogs, 2 cats).</w:t>
      </w:r>
      <w:r>
        <w:rPr>
          <w:color w:val="000000"/>
        </w:rPr>
        <w:br/>
        <w:t>Transfer policies to be addressed</w:t>
      </w:r>
      <w:r>
        <w:rPr>
          <w:color w:val="000000"/>
        </w:rPr>
        <w:t xml:space="preserve"> at a future meeting. Microchipping of all the adoptable animals is not happening at this time.</w:t>
      </w:r>
      <w:r>
        <w:rPr>
          <w:color w:val="000000"/>
        </w:rPr>
        <w:br/>
        <w:t xml:space="preserve">Staffing: </w:t>
      </w:r>
      <w:r>
        <w:t>Permanent</w:t>
      </w:r>
      <w:r>
        <w:rPr>
          <w:color w:val="000000"/>
        </w:rPr>
        <w:t xml:space="preserve">: new AACO position: only 2 applicants applied; need 3 or 4 for testing.  AACO Amanda Armstrong and AACO Nancy Perry in probationary hiring period. Temporary: 2 K-9 officers walking the dogs, one officer doing Sanitation, Officer Hansen doing light duty. 2 Parks employees may return for weekend sanitation duty.  Training: staff have taken 2 behavioral training sessions with Kelly Bollen. A 3rd </w:t>
      </w:r>
      <w:r>
        <w:rPr>
          <w:color w:val="000000"/>
        </w:rPr>
        <w:t xml:space="preserve">is scheduled for February 2024. General fund budget, </w:t>
      </w:r>
      <w:proofErr w:type="gramStart"/>
      <w:r>
        <w:rPr>
          <w:color w:val="000000"/>
        </w:rPr>
        <w:t>line item</w:t>
      </w:r>
      <w:proofErr w:type="gramEnd"/>
      <w:r>
        <w:rPr>
          <w:color w:val="000000"/>
        </w:rPr>
        <w:t xml:space="preserve"> breakdown to be provided by email from Asst. Chief </w:t>
      </w:r>
      <w:proofErr w:type="spellStart"/>
      <w:r>
        <w:rPr>
          <w:color w:val="000000"/>
        </w:rPr>
        <w:t>Bhagtana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Deb Wan, president FOTNHAS emailed Corporation Counsel, Patricia King, for the Memo of Financial Understanding. General state of shelter: “hanging”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>*</w:t>
      </w:r>
      <w:r>
        <w:rPr>
          <w:b/>
          <w:color w:val="000000"/>
        </w:rPr>
        <w:tab/>
        <w:t>Chair:</w:t>
      </w:r>
      <w:r>
        <w:rPr>
          <w:color w:val="000000"/>
        </w:rPr>
        <w:t xml:space="preserve">  Maddie’s Forum: “Year-End Reflections and Setting Intentions” video may be viewed on YouTube. By participating in Community Conversations at </w:t>
      </w:r>
      <w:proofErr w:type="spellStart"/>
      <w:r>
        <w:rPr>
          <w:color w:val="000000"/>
        </w:rPr>
        <w:t>Maddies’s</w:t>
      </w:r>
      <w:proofErr w:type="spellEnd"/>
      <w:r>
        <w:rPr>
          <w:color w:val="000000"/>
        </w:rPr>
        <w:t xml:space="preserve"> Forum the shelter may become eligible for a $5,000 award.  </w:t>
      </w:r>
      <w:r>
        <w:rPr>
          <w:b/>
          <w:color w:val="000000"/>
        </w:rPr>
        <w:t>FOTNHAS</w:t>
      </w:r>
      <w:r>
        <w:rPr>
          <w:color w:val="000000"/>
        </w:rPr>
        <w:t xml:space="preserve"> - no activit</w:t>
      </w:r>
      <w:r>
        <w:rPr>
          <w:color w:val="000000"/>
        </w:rPr>
        <w:t xml:space="preserve">ies coming up. New volunteers are still training.  Jan. 1st, </w:t>
      </w:r>
      <w:proofErr w:type="gramStart"/>
      <w:r>
        <w:rPr>
          <w:color w:val="000000"/>
        </w:rPr>
        <w:t>2024</w:t>
      </w:r>
      <w:proofErr w:type="gramEnd"/>
      <w:r>
        <w:rPr>
          <w:color w:val="000000"/>
        </w:rPr>
        <w:t xml:space="preserve"> Mayoral Inauguration at 12 noon. Commissioners are invited to attend.</w:t>
      </w:r>
      <w:r>
        <w:rPr>
          <w:color w:val="000000"/>
        </w:rPr>
        <w:br/>
        <w:t>*</w:t>
      </w:r>
      <w:r>
        <w:rPr>
          <w:color w:val="000000"/>
        </w:rPr>
        <w:tab/>
      </w:r>
      <w:r>
        <w:rPr>
          <w:b/>
          <w:color w:val="000000"/>
        </w:rPr>
        <w:t>Commissioners:</w:t>
      </w:r>
      <w:r>
        <w:rPr>
          <w:color w:val="000000"/>
        </w:rPr>
        <w:t xml:space="preserve"> “Legal Meets Best Practices” webinars’ report by Comm. Moscowitz to be given at a future meeting.</w:t>
      </w:r>
    </w:p>
    <w:p w14:paraId="5ED85159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b/>
          <w:color w:val="000000"/>
          <w:u w:val="single"/>
        </w:rPr>
        <w:lastRenderedPageBreak/>
        <w:t>New Business</w:t>
      </w:r>
      <w:r>
        <w:rPr>
          <w:b/>
          <w:color w:val="000000"/>
          <w:u w:val="single"/>
        </w:rPr>
        <w:br/>
      </w:r>
      <w:r>
        <w:rPr>
          <w:b/>
          <w:color w:val="000000"/>
        </w:rPr>
        <w:t xml:space="preserve">Bylaws - Read and discuss the proposed bylaws </w:t>
      </w:r>
      <w:proofErr w:type="gramStart"/>
      <w:r>
        <w:rPr>
          <w:b/>
          <w:color w:val="000000"/>
        </w:rPr>
        <w:t>in order to</w:t>
      </w:r>
      <w:proofErr w:type="gramEnd"/>
      <w:r>
        <w:rPr>
          <w:b/>
          <w:color w:val="000000"/>
        </w:rPr>
        <w:t xml:space="preserve"> accept or make changes.</w:t>
      </w:r>
    </w:p>
    <w:p w14:paraId="5ED8515A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b/>
          <w:color w:val="000000"/>
        </w:rPr>
        <w:t>Motion to accept the proposed Bylaws</w:t>
      </w:r>
      <w:r>
        <w:rPr>
          <w:color w:val="000000"/>
        </w:rPr>
        <w:br/>
      </w:r>
      <w:r>
        <w:rPr>
          <w:b/>
          <w:color w:val="000000"/>
        </w:rPr>
        <w:t xml:space="preserve">Made by M. Moscowitz, second R. Chatterton </w:t>
      </w:r>
      <w:r>
        <w:rPr>
          <w:color w:val="000000"/>
        </w:rPr>
        <w:br/>
        <w:t xml:space="preserve">M. Moscowitz, R. Kaufman in favor  </w:t>
      </w:r>
      <w:r>
        <w:rPr>
          <w:color w:val="000000"/>
        </w:rPr>
        <w:br/>
        <w:t>S. Nicholas, A. Schildroth against</w:t>
      </w:r>
      <w:r>
        <w:rPr>
          <w:color w:val="000000"/>
        </w:rPr>
        <w:br/>
        <w:t>R. Chatterton abstained</w:t>
      </w: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br/>
        <w:t xml:space="preserve">Motion </w:t>
      </w:r>
      <w:proofErr w:type="gramStart"/>
      <w:r>
        <w:rPr>
          <w:b/>
          <w:color w:val="000000"/>
        </w:rPr>
        <w:t>failed</w:t>
      </w:r>
      <w:proofErr w:type="gramEnd"/>
    </w:p>
    <w:p w14:paraId="5ED8515B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color w:val="000000"/>
        </w:rPr>
      </w:pPr>
      <w:r>
        <w:rPr>
          <w:b/>
          <w:color w:val="000000"/>
          <w:u w:val="single"/>
        </w:rPr>
        <w:t>Unfinished Business</w:t>
      </w:r>
      <w:r>
        <w:rPr>
          <w:b/>
          <w:color w:val="000000"/>
          <w:u w:val="single"/>
        </w:rPr>
        <w:br/>
      </w:r>
      <w:r>
        <w:rPr>
          <w:color w:val="000000"/>
        </w:rPr>
        <w:tab/>
        <w:t xml:space="preserve">                                                                                                                            </w:t>
      </w:r>
    </w:p>
    <w:p w14:paraId="5ED8515C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Public</w:t>
      </w:r>
      <w:r>
        <w:rPr>
          <w:b/>
          <w:color w:val="000000"/>
          <w:u w:val="single"/>
        </w:rPr>
        <w:tab/>
      </w:r>
    </w:p>
    <w:p w14:paraId="5ED8515D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>
        <w:rPr>
          <w:b/>
          <w:color w:val="000000"/>
        </w:rPr>
        <w:t xml:space="preserve">Motion to </w:t>
      </w:r>
      <w:proofErr w:type="gramStart"/>
      <w:r>
        <w:rPr>
          <w:b/>
          <w:color w:val="000000"/>
        </w:rPr>
        <w:t>adjourn  -</w:t>
      </w:r>
      <w:proofErr w:type="gramEnd"/>
      <w:r>
        <w:rPr>
          <w:b/>
          <w:color w:val="000000"/>
        </w:rPr>
        <w:t xml:space="preserve"> 7:56 pm </w:t>
      </w:r>
      <w:r>
        <w:rPr>
          <w:b/>
          <w:color w:val="000000"/>
        </w:rPr>
        <w:br/>
      </w:r>
      <w:r>
        <w:rPr>
          <w:b/>
          <w:color w:val="000000"/>
        </w:rPr>
        <w:t xml:space="preserve">made by </w:t>
      </w:r>
      <w:proofErr w:type="spellStart"/>
      <w:r>
        <w:rPr>
          <w:b/>
          <w:color w:val="000000"/>
        </w:rPr>
        <w:t>R.Chatterton</w:t>
      </w:r>
      <w:proofErr w:type="spellEnd"/>
      <w:r>
        <w:rPr>
          <w:b/>
          <w:color w:val="000000"/>
        </w:rPr>
        <w:t>, second R. Kaufman</w:t>
      </w:r>
      <w:r>
        <w:rPr>
          <w:b/>
          <w:color w:val="000000"/>
        </w:rPr>
        <w:br/>
      </w:r>
      <w:r>
        <w:rPr>
          <w:b/>
          <w:color w:val="000000"/>
          <w:highlight w:val="white"/>
        </w:rPr>
        <w:t>passed unanimously</w:t>
      </w:r>
    </w:p>
    <w:p w14:paraId="5ED8515E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</w:rPr>
      </w:pPr>
      <w:r>
        <w:rPr>
          <w:b/>
          <w:color w:val="000000"/>
        </w:rPr>
        <w:t>NEXT SCHEDULED MEETING: January 22, 2024</w:t>
      </w:r>
    </w:p>
    <w:p w14:paraId="5ED8515F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b/>
          <w:color w:val="000000"/>
          <w:u w:val="single"/>
        </w:rPr>
      </w:pPr>
      <w:r>
        <w:rPr>
          <w:color w:val="000000"/>
        </w:rPr>
        <w:t>________________________________</w:t>
      </w:r>
    </w:p>
    <w:p w14:paraId="5ED85160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Submitted by Secretary Pro </w:t>
      </w:r>
      <w:proofErr w:type="spellStart"/>
      <w:r>
        <w:rPr>
          <w:color w:val="000000"/>
        </w:rPr>
        <w:t>Tem</w:t>
      </w:r>
      <w:proofErr w:type="spellEnd"/>
      <w:r>
        <w:rPr>
          <w:color w:val="000000"/>
        </w:rPr>
        <w:t xml:space="preserve"> Rose Chatterton</w:t>
      </w:r>
      <w:r>
        <w:rPr>
          <w:color w:val="000000"/>
        </w:rPr>
        <w:tab/>
        <w:t xml:space="preserve"> Date:</w:t>
      </w:r>
    </w:p>
    <w:p w14:paraId="5ED85161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ED85162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ED85163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5ED85164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_________________________________</w:t>
      </w:r>
    </w:p>
    <w:p w14:paraId="5ED85165" w14:textId="77777777" w:rsidR="00B21431" w:rsidRDefault="008656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Approved by Chair Anna Schildroth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Date:</w:t>
      </w:r>
    </w:p>
    <w:p w14:paraId="5ED85166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5ED85167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14:paraId="5ED85168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9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A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B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C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D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E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6F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70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71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72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p w14:paraId="5ED85173" w14:textId="77777777" w:rsidR="00B21431" w:rsidRDefault="00B214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u w:val="single"/>
        </w:rPr>
      </w:pPr>
    </w:p>
    <w:sectPr w:rsidR="00B21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517E" w14:textId="77777777" w:rsidR="0086567B" w:rsidRDefault="0086567B">
      <w:pPr>
        <w:spacing w:line="240" w:lineRule="auto"/>
      </w:pPr>
      <w:r>
        <w:separator/>
      </w:r>
    </w:p>
  </w:endnote>
  <w:endnote w:type="continuationSeparator" w:id="0">
    <w:p w14:paraId="5ED85180" w14:textId="77777777" w:rsidR="0086567B" w:rsidRDefault="00865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6" w14:textId="77777777" w:rsidR="00B21431" w:rsidRDefault="00B21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7" w14:textId="511559E1" w:rsidR="00B21431" w:rsidRDefault="0086567B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B47E1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9" w14:textId="77777777" w:rsidR="00B21431" w:rsidRDefault="00B21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517A" w14:textId="77777777" w:rsidR="0086567B" w:rsidRDefault="0086567B">
      <w:pPr>
        <w:spacing w:line="240" w:lineRule="auto"/>
      </w:pPr>
      <w:r>
        <w:separator/>
      </w:r>
    </w:p>
  </w:footnote>
  <w:footnote w:type="continuationSeparator" w:id="0">
    <w:p w14:paraId="5ED8517C" w14:textId="77777777" w:rsidR="0086567B" w:rsidRDefault="008656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4" w14:textId="77777777" w:rsidR="00B21431" w:rsidRDefault="00B21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5" w14:textId="77777777" w:rsidR="00B21431" w:rsidRDefault="00B21431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5178" w14:textId="77777777" w:rsidR="00B21431" w:rsidRDefault="00B2143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31"/>
    <w:rsid w:val="000B47E1"/>
    <w:rsid w:val="0086567B"/>
    <w:rsid w:val="00B2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5148"/>
  <w15:docId w15:val="{B3B01D3E-9B50-4416-BAED-9520264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2.xml"/>
	<Relationship Id="rId13" Type="http://schemas.openxmlformats.org/officeDocument/2006/relationships/fontTable" Target="fontTable.xml"/>
	<Relationship Id="rId3" Type="http://schemas.openxmlformats.org/officeDocument/2006/relationships/webSettings" Target="webSettings.xml"/>
	<Relationship Id="rId7" Type="http://schemas.openxmlformats.org/officeDocument/2006/relationships/header" Target="header1.xml"/>
	<Relationship Id="rId12" Type="http://schemas.openxmlformats.org/officeDocument/2006/relationships/footer" Target="footer3.xm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11" Type="http://schemas.openxmlformats.org/officeDocument/2006/relationships/header" Target="header3.xml"/>
	<Relationship Id="rId5" Type="http://schemas.openxmlformats.org/officeDocument/2006/relationships/endnotes" Target="endnotes.xml"/>
	<Relationship Id="rId10" Type="http://schemas.openxmlformats.org/officeDocument/2006/relationships/footer" Target="footer2.xml"/>
	<Relationship Id="rId4" Type="http://schemas.openxmlformats.org/officeDocument/2006/relationships/footnotes" Target="footnotes.xml"/>
	<Relationship Id="rId9" Type="http://schemas.openxmlformats.org/officeDocument/2006/relationships/footer" Target="footer1.xml"/>
	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Chatterton</cp:lastModifiedBy>
  <cp:revision>3</cp:revision>
  <dcterms:created xsi:type="dcterms:W3CDTF">2024-03-13T16:55:00Z</dcterms:created>
  <dcterms:modified xsi:type="dcterms:W3CDTF">2024-03-13T16:55:00Z</dcterms:modified>
</cp:coreProperties>
</file>